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Description w:val="Introductory information about the Report (Report Number, Meeting Date, Title, Description and Author)"/>
      </w:tblPr>
      <w:tblGrid>
        <w:gridCol w:w="2340"/>
        <w:gridCol w:w="6477"/>
      </w:tblGrid>
      <w:tr w:rsidR="009453C4" w:rsidRPr="00167BBD" w:rsidTr="00FF5880">
        <w:tc>
          <w:tcPr>
            <w:tcW w:w="2340" w:type="dxa"/>
          </w:tcPr>
          <w:p w:rsidR="009453C4" w:rsidRPr="001118B2" w:rsidRDefault="009453C4" w:rsidP="00871278">
            <w:pPr>
              <w:spacing w:before="80" w:after="80"/>
              <w:rPr>
                <w:rFonts w:cs="Tahoma"/>
                <w:b/>
              </w:rPr>
            </w:pPr>
            <w:bookmarkStart w:id="0" w:name="_GoBack"/>
            <w:bookmarkEnd w:id="0"/>
            <w:r w:rsidRPr="001118B2">
              <w:rPr>
                <w:rFonts w:cs="Tahoma"/>
                <w:b/>
              </w:rPr>
              <w:t>Report Number:</w:t>
            </w:r>
          </w:p>
        </w:tc>
        <w:tc>
          <w:tcPr>
            <w:tcW w:w="6477" w:type="dxa"/>
          </w:tcPr>
          <w:p w:rsidR="009453C4" w:rsidRPr="001118B2" w:rsidRDefault="00D909AE" w:rsidP="00DC0518">
            <w:pPr>
              <w:spacing w:before="120"/>
              <w:rPr>
                <w:rFonts w:cs="Tahoma"/>
                <w:b/>
                <w:szCs w:val="24"/>
              </w:rPr>
            </w:pPr>
            <w:sdt>
              <w:sdtPr>
                <w:rPr>
                  <w:rFonts w:cs="Tahoma"/>
                  <w:b/>
                  <w:szCs w:val="24"/>
                </w:rPr>
                <w:id w:val="-494030498"/>
                <w:placeholder>
                  <w:docPart w:val="808CD9F69A9F499A986F8FD136B88D65"/>
                </w:placeholder>
              </w:sdtPr>
              <w:sdtEndPr/>
              <w:sdtContent>
                <w:r w:rsidR="000316B1">
                  <w:rPr>
                    <w:rFonts w:cs="Tahoma"/>
                    <w:b/>
                    <w:szCs w:val="24"/>
                  </w:rPr>
                  <w:t>ENG2021-014</w:t>
                </w:r>
              </w:sdtContent>
            </w:sdt>
          </w:p>
        </w:tc>
      </w:tr>
      <w:tr w:rsidR="009453C4" w:rsidRPr="00CD552A" w:rsidTr="00FF5880">
        <w:tc>
          <w:tcPr>
            <w:tcW w:w="2340" w:type="dxa"/>
          </w:tcPr>
          <w:p w:rsidR="009453C4" w:rsidRPr="00CD552A" w:rsidRDefault="009453C4" w:rsidP="00871278">
            <w:pPr>
              <w:spacing w:before="80" w:after="80"/>
              <w:rPr>
                <w:rFonts w:cs="Tahoma"/>
                <w:b/>
              </w:rPr>
            </w:pPr>
            <w:r w:rsidRPr="00CD552A">
              <w:rPr>
                <w:rFonts w:cs="Tahoma"/>
                <w:b/>
              </w:rPr>
              <w:t>Meeting Date:</w:t>
            </w:r>
          </w:p>
        </w:tc>
        <w:tc>
          <w:tcPr>
            <w:tcW w:w="6477" w:type="dxa"/>
          </w:tcPr>
          <w:p w:rsidR="009453C4" w:rsidRPr="00CD552A" w:rsidRDefault="00D909AE" w:rsidP="00871278">
            <w:pPr>
              <w:spacing w:before="120"/>
              <w:rPr>
                <w:rFonts w:cs="Tahoma"/>
                <w:szCs w:val="24"/>
              </w:rPr>
            </w:pPr>
            <w:sdt>
              <w:sdtPr>
                <w:rPr>
                  <w:rFonts w:cs="Tahoma"/>
                  <w:szCs w:val="24"/>
                </w:rPr>
                <w:alias w:val="Date"/>
                <w:tag w:val="Date"/>
                <w:id w:val="684710702"/>
                <w:placeholder>
                  <w:docPart w:val="132F890B8A9B4311BD7B47068AEE54EA"/>
                </w:placeholder>
                <w:date w:fullDate="2021-06-15T00:00:00Z">
                  <w:dateFormat w:val="MMMM d, yyyy"/>
                  <w:lid w:val="en-US"/>
                  <w:storeMappedDataAs w:val="dateTime"/>
                  <w:calendar w:val="gregorian"/>
                </w:date>
              </w:sdtPr>
              <w:sdtEndPr/>
              <w:sdtContent>
                <w:r w:rsidR="00DC0518" w:rsidRPr="00CD552A">
                  <w:rPr>
                    <w:rFonts w:cs="Tahoma"/>
                    <w:szCs w:val="24"/>
                    <w:lang w:val="en-US"/>
                  </w:rPr>
                  <w:t>June 15, 2021</w:t>
                </w:r>
              </w:sdtContent>
            </w:sdt>
          </w:p>
        </w:tc>
      </w:tr>
      <w:tr w:rsidR="009453C4" w:rsidRPr="00CD552A" w:rsidTr="00FF5880">
        <w:tc>
          <w:tcPr>
            <w:tcW w:w="2340" w:type="dxa"/>
          </w:tcPr>
          <w:p w:rsidR="009453C4" w:rsidRPr="00CD552A" w:rsidRDefault="009453C4" w:rsidP="00871278">
            <w:pPr>
              <w:spacing w:before="80" w:after="80"/>
              <w:rPr>
                <w:rFonts w:cs="Tahoma"/>
                <w:b/>
              </w:rPr>
            </w:pPr>
            <w:r w:rsidRPr="00CD552A">
              <w:rPr>
                <w:rFonts w:cs="Tahoma"/>
                <w:b/>
              </w:rPr>
              <w:t>Title:</w:t>
            </w:r>
          </w:p>
        </w:tc>
        <w:tc>
          <w:tcPr>
            <w:tcW w:w="6477" w:type="dxa"/>
          </w:tcPr>
          <w:p w:rsidR="009453C4" w:rsidRPr="00CD552A" w:rsidRDefault="00D909AE" w:rsidP="00DC0518">
            <w:pPr>
              <w:spacing w:before="120"/>
              <w:rPr>
                <w:rFonts w:cs="Tahoma"/>
                <w:b/>
              </w:rPr>
            </w:pPr>
            <w:sdt>
              <w:sdtPr>
                <w:rPr>
                  <w:rFonts w:cs="Tahoma"/>
                  <w:b/>
                  <w:szCs w:val="24"/>
                </w:rPr>
                <w:alias w:val="Title"/>
                <w:tag w:val=""/>
                <w:id w:val="-936677472"/>
                <w:placeholder>
                  <w:docPart w:val="A25E336ECC6B46ADA3B7868AF8743CC6"/>
                </w:placeholder>
                <w:dataBinding w:prefixMappings="xmlns:ns0='http://purl.org/dc/elements/1.1/' xmlns:ns1='http://schemas.openxmlformats.org/package/2006/metadata/core-properties' " w:xpath="/ns1:coreProperties[1]/ns0:title[1]" w:storeItemID="{6C3C8BC8-F283-45AE-878A-BAB7291924A1}"/>
                <w:text/>
              </w:sdtPr>
              <w:sdtEndPr/>
              <w:sdtContent>
                <w:r w:rsidR="00466F54" w:rsidRPr="00CD552A">
                  <w:rPr>
                    <w:rFonts w:cs="Tahoma"/>
                    <w:b/>
                    <w:szCs w:val="24"/>
                  </w:rPr>
                  <w:t>Low Volume Gravel Roads</w:t>
                </w:r>
              </w:sdtContent>
            </w:sdt>
          </w:p>
        </w:tc>
      </w:tr>
      <w:tr w:rsidR="009453C4" w:rsidRPr="00CD552A" w:rsidTr="00FF5880">
        <w:tc>
          <w:tcPr>
            <w:tcW w:w="2340" w:type="dxa"/>
          </w:tcPr>
          <w:p w:rsidR="009453C4" w:rsidRPr="00CD552A" w:rsidRDefault="009453C4" w:rsidP="00871278">
            <w:pPr>
              <w:spacing w:before="80" w:after="80"/>
              <w:rPr>
                <w:rFonts w:cs="Tahoma"/>
                <w:b/>
              </w:rPr>
            </w:pPr>
            <w:r w:rsidRPr="00CD552A">
              <w:rPr>
                <w:rFonts w:cs="Tahoma"/>
                <w:b/>
              </w:rPr>
              <w:t>Description:</w:t>
            </w:r>
          </w:p>
        </w:tc>
        <w:tc>
          <w:tcPr>
            <w:tcW w:w="6477" w:type="dxa"/>
          </w:tcPr>
          <w:p w:rsidR="009453C4" w:rsidRPr="00CD552A" w:rsidRDefault="00DC0518" w:rsidP="00871278">
            <w:pPr>
              <w:spacing w:before="80" w:after="80"/>
              <w:rPr>
                <w:rFonts w:cs="Tahoma"/>
              </w:rPr>
            </w:pPr>
            <w:r w:rsidRPr="00CD552A">
              <w:rPr>
                <w:rFonts w:cs="Tahoma"/>
              </w:rPr>
              <w:t xml:space="preserve">Capital works request </w:t>
            </w:r>
          </w:p>
        </w:tc>
      </w:tr>
      <w:tr w:rsidR="009453C4" w:rsidRPr="00CD552A" w:rsidTr="00FF5880">
        <w:tc>
          <w:tcPr>
            <w:tcW w:w="2340" w:type="dxa"/>
          </w:tcPr>
          <w:p w:rsidR="009453C4" w:rsidRPr="00CD552A" w:rsidRDefault="009453C4" w:rsidP="00871278">
            <w:pPr>
              <w:spacing w:before="80" w:after="80"/>
              <w:rPr>
                <w:rFonts w:cs="Tahoma"/>
                <w:b/>
              </w:rPr>
            </w:pPr>
            <w:r w:rsidRPr="00CD552A">
              <w:rPr>
                <w:rFonts w:cs="Tahoma"/>
                <w:b/>
              </w:rPr>
              <w:t>Author and Title:</w:t>
            </w:r>
          </w:p>
        </w:tc>
        <w:tc>
          <w:tcPr>
            <w:tcW w:w="6477" w:type="dxa"/>
          </w:tcPr>
          <w:p w:rsidR="009453C4" w:rsidRPr="00CD552A" w:rsidRDefault="00D909AE" w:rsidP="00DC0518">
            <w:pPr>
              <w:spacing w:before="60" w:after="60"/>
              <w:rPr>
                <w:rFonts w:cs="Tahoma"/>
              </w:rPr>
            </w:pPr>
            <w:sdt>
              <w:sdtPr>
                <w:rPr>
                  <w:rFonts w:cs="Tahoma"/>
                  <w:szCs w:val="24"/>
                </w:rPr>
                <w:alias w:val="Author and Title"/>
                <w:tag w:val="eDescription"/>
                <w:id w:val="-1468664996"/>
                <w:placeholder>
                  <w:docPart w:val="A324A3EFCAE8402BB5834B5B83ADF540"/>
                </w:placeholder>
              </w:sdtPr>
              <w:sdtEndPr/>
              <w:sdtContent>
                <w:r w:rsidR="00DC0518" w:rsidRPr="00CD552A">
                  <w:rPr>
                    <w:rFonts w:cs="Tahoma"/>
                    <w:szCs w:val="24"/>
                  </w:rPr>
                  <w:t>Michael Farquhar Supervisor Technical Services , Engineering and Corporate Assets</w:t>
                </w:r>
              </w:sdtContent>
            </w:sdt>
          </w:p>
        </w:tc>
      </w:tr>
    </w:tbl>
    <w:p w:rsidR="009453C4" w:rsidRPr="00CD552A" w:rsidRDefault="009453C4" w:rsidP="00EC4ACB">
      <w:pPr>
        <w:spacing w:before="360" w:line="240" w:lineRule="auto"/>
        <w:rPr>
          <w:b/>
          <w:sz w:val="28"/>
        </w:rPr>
      </w:pPr>
      <w:r w:rsidRPr="00CD552A">
        <w:rPr>
          <w:b/>
          <w:sz w:val="28"/>
        </w:rPr>
        <w:t>Recommendation(s):</w:t>
      </w:r>
    </w:p>
    <w:p w:rsidR="009453C4" w:rsidRPr="001118B2" w:rsidRDefault="009453C4" w:rsidP="009453C4">
      <w:pPr>
        <w:spacing w:before="240" w:after="240"/>
        <w:rPr>
          <w:rFonts w:cs="Tahoma"/>
          <w:szCs w:val="24"/>
        </w:rPr>
      </w:pPr>
      <w:r w:rsidRPr="00CD552A">
        <w:rPr>
          <w:rFonts w:cs="Tahoma"/>
          <w:b/>
          <w:bCs/>
          <w:szCs w:val="24"/>
        </w:rPr>
        <w:t xml:space="preserve">That </w:t>
      </w:r>
      <w:r w:rsidRPr="00CD552A">
        <w:rPr>
          <w:rFonts w:cs="Tahoma"/>
          <w:szCs w:val="24"/>
        </w:rPr>
        <w:t xml:space="preserve">Report </w:t>
      </w:r>
      <w:r w:rsidR="00CD552A">
        <w:rPr>
          <w:rFonts w:cs="Tahoma"/>
          <w:szCs w:val="24"/>
        </w:rPr>
        <w:t>ENG2021-014</w:t>
      </w:r>
      <w:r w:rsidRPr="00CD552A">
        <w:rPr>
          <w:rFonts w:cs="Tahoma"/>
          <w:szCs w:val="24"/>
        </w:rPr>
        <w:t xml:space="preserve">, </w:t>
      </w:r>
      <w:r w:rsidR="00CD552A">
        <w:rPr>
          <w:rFonts w:cs="Tahoma"/>
          <w:b/>
          <w:iCs/>
          <w:szCs w:val="24"/>
        </w:rPr>
        <w:t>Low Volume Gravel Roads</w:t>
      </w:r>
      <w:r w:rsidRPr="00CD552A">
        <w:rPr>
          <w:rFonts w:cs="Tahoma"/>
          <w:szCs w:val="24"/>
        </w:rPr>
        <w:t>, be</w:t>
      </w:r>
      <w:r w:rsidRPr="001118B2">
        <w:rPr>
          <w:rFonts w:cs="Tahoma"/>
          <w:szCs w:val="24"/>
        </w:rPr>
        <w:t xml:space="preserve"> received;</w:t>
      </w:r>
    </w:p>
    <w:p w:rsidR="00412248" w:rsidRDefault="00412248" w:rsidP="00412248">
      <w:pPr>
        <w:rPr>
          <w:rStyle w:val="IntenseEmphasis"/>
          <w:b/>
          <w:sz w:val="18"/>
        </w:rPr>
      </w:pPr>
    </w:p>
    <w:p w:rsidR="00412248" w:rsidRDefault="00412248">
      <w:pPr>
        <w:rPr>
          <w:rStyle w:val="IntenseEmphasis"/>
          <w:b/>
          <w:sz w:val="18"/>
        </w:rPr>
      </w:pPr>
      <w:r>
        <w:rPr>
          <w:rStyle w:val="IntenseEmphasis"/>
          <w:b/>
          <w:sz w:val="18"/>
        </w:rPr>
        <w:br w:type="page"/>
      </w:r>
    </w:p>
    <w:p w:rsidR="009453C4" w:rsidRPr="00FE2B68" w:rsidRDefault="009453C4" w:rsidP="009453C4">
      <w:pPr>
        <w:pStyle w:val="Heading1"/>
      </w:pPr>
      <w:r w:rsidRPr="00FE2B68">
        <w:t>Background:</w:t>
      </w:r>
    </w:p>
    <w:p w:rsidR="009453C4" w:rsidRDefault="00BE4166" w:rsidP="009453C4">
      <w:pPr>
        <w:rPr>
          <w:rFonts w:cs="Tahoma"/>
          <w:szCs w:val="24"/>
        </w:rPr>
      </w:pPr>
      <w:r>
        <w:rPr>
          <w:rFonts w:cs="Tahoma"/>
          <w:szCs w:val="24"/>
        </w:rPr>
        <w:t>At the Special Council meeting on December 1,2020</w:t>
      </w:r>
      <w:r w:rsidR="009453C4" w:rsidRPr="00BE4166">
        <w:rPr>
          <w:rFonts w:cs="Tahoma"/>
          <w:szCs w:val="24"/>
        </w:rPr>
        <w:t>,</w:t>
      </w:r>
      <w:r w:rsidR="009453C4" w:rsidRPr="00FE2B68">
        <w:rPr>
          <w:rFonts w:cs="Tahoma"/>
          <w:szCs w:val="24"/>
        </w:rPr>
        <w:t xml:space="preserve"> Council adopted the following resolution:</w:t>
      </w:r>
    </w:p>
    <w:p w:rsidR="00466F54" w:rsidRPr="00466F54" w:rsidRDefault="00466F54" w:rsidP="009C032B">
      <w:pPr>
        <w:spacing w:after="0" w:line="240" w:lineRule="auto"/>
        <w:ind w:left="720"/>
        <w:rPr>
          <w:rFonts w:eastAsia="Times New Roman" w:cs="Tahoma"/>
          <w:szCs w:val="24"/>
          <w:lang w:eastAsia="en-CA"/>
        </w:rPr>
      </w:pPr>
      <w:r w:rsidRPr="00466F54">
        <w:rPr>
          <w:rFonts w:eastAsia="Times New Roman" w:cs="Tahoma"/>
          <w:szCs w:val="24"/>
          <w:lang w:eastAsia="en-CA"/>
        </w:rPr>
        <w:t>CR2020-397</w:t>
      </w:r>
    </w:p>
    <w:p w:rsidR="00466F54" w:rsidRPr="00466F54" w:rsidRDefault="00466F54" w:rsidP="009C032B">
      <w:pPr>
        <w:spacing w:after="0" w:line="240" w:lineRule="auto"/>
        <w:ind w:left="720"/>
        <w:rPr>
          <w:rFonts w:eastAsia="Times New Roman" w:cs="Tahoma"/>
          <w:szCs w:val="24"/>
          <w:lang w:eastAsia="en-CA"/>
        </w:rPr>
      </w:pPr>
      <w:r w:rsidRPr="00466F54">
        <w:rPr>
          <w:rFonts w:eastAsia="Times New Roman" w:cs="Tahoma"/>
          <w:szCs w:val="24"/>
          <w:lang w:eastAsia="en-CA"/>
        </w:rPr>
        <w:t xml:space="preserve">Moved </w:t>
      </w:r>
      <w:proofErr w:type="gramStart"/>
      <w:r w:rsidRPr="00466F54">
        <w:rPr>
          <w:rFonts w:eastAsia="Times New Roman" w:cs="Tahoma"/>
          <w:szCs w:val="24"/>
          <w:lang w:eastAsia="en-CA"/>
        </w:rPr>
        <w:t>By</w:t>
      </w:r>
      <w:proofErr w:type="gramEnd"/>
      <w:r w:rsidR="00F25ACE">
        <w:rPr>
          <w:rFonts w:eastAsia="Times New Roman" w:cs="Tahoma"/>
          <w:szCs w:val="24"/>
          <w:lang w:eastAsia="en-CA"/>
        </w:rPr>
        <w:t xml:space="preserve"> </w:t>
      </w:r>
      <w:r w:rsidRPr="00466F54">
        <w:rPr>
          <w:rFonts w:eastAsia="Times New Roman" w:cs="Tahoma"/>
          <w:szCs w:val="24"/>
          <w:lang w:eastAsia="en-CA"/>
        </w:rPr>
        <w:t>Councillor Elmslie</w:t>
      </w:r>
    </w:p>
    <w:p w:rsidR="00466F54" w:rsidRPr="00466F54" w:rsidRDefault="00466F54" w:rsidP="009C032B">
      <w:pPr>
        <w:spacing w:after="0" w:line="240" w:lineRule="auto"/>
        <w:ind w:left="720"/>
        <w:rPr>
          <w:rFonts w:eastAsia="Times New Roman" w:cs="Tahoma"/>
          <w:szCs w:val="24"/>
          <w:lang w:eastAsia="en-CA"/>
        </w:rPr>
      </w:pPr>
      <w:r w:rsidRPr="00466F54">
        <w:rPr>
          <w:rFonts w:eastAsia="Times New Roman" w:cs="Tahoma"/>
          <w:szCs w:val="24"/>
          <w:lang w:eastAsia="en-CA"/>
        </w:rPr>
        <w:t xml:space="preserve">Seconded </w:t>
      </w:r>
      <w:proofErr w:type="gramStart"/>
      <w:r w:rsidRPr="00466F54">
        <w:rPr>
          <w:rFonts w:eastAsia="Times New Roman" w:cs="Tahoma"/>
          <w:szCs w:val="24"/>
          <w:lang w:eastAsia="en-CA"/>
        </w:rPr>
        <w:t>By</w:t>
      </w:r>
      <w:proofErr w:type="gramEnd"/>
      <w:r w:rsidR="00F25ACE">
        <w:rPr>
          <w:rFonts w:eastAsia="Times New Roman" w:cs="Tahoma"/>
          <w:szCs w:val="24"/>
          <w:lang w:eastAsia="en-CA"/>
        </w:rPr>
        <w:t xml:space="preserve"> </w:t>
      </w:r>
      <w:r w:rsidRPr="00466F54">
        <w:rPr>
          <w:rFonts w:eastAsia="Times New Roman" w:cs="Tahoma"/>
          <w:szCs w:val="24"/>
          <w:lang w:eastAsia="en-CA"/>
        </w:rPr>
        <w:t>Councillor Yeo</w:t>
      </w:r>
    </w:p>
    <w:p w:rsidR="00466F54" w:rsidRPr="00466F54" w:rsidRDefault="00466F54" w:rsidP="009C032B">
      <w:pPr>
        <w:spacing w:before="100" w:beforeAutospacing="1" w:after="100" w:afterAutospacing="1" w:line="240" w:lineRule="auto"/>
        <w:ind w:left="720"/>
        <w:rPr>
          <w:rFonts w:eastAsia="Times New Roman" w:cs="Tahoma"/>
          <w:szCs w:val="24"/>
          <w:lang w:eastAsia="en-CA"/>
        </w:rPr>
      </w:pPr>
      <w:r w:rsidRPr="00466F54">
        <w:rPr>
          <w:rFonts w:eastAsia="Times New Roman" w:cs="Tahoma"/>
          <w:b/>
          <w:bCs/>
          <w:szCs w:val="24"/>
          <w:lang w:eastAsia="en-CA"/>
        </w:rPr>
        <w:t xml:space="preserve">That </w:t>
      </w:r>
      <w:r w:rsidRPr="00466F54">
        <w:rPr>
          <w:rFonts w:eastAsia="Times New Roman" w:cs="Tahoma"/>
          <w:szCs w:val="24"/>
          <w:lang w:eastAsia="en-CA"/>
        </w:rPr>
        <w:t>Staff be requested to provide a list of small low volume gravel roads, in consultation with Council, and report back to Council by the end of Q2, 2021 on the cost to hard-top the roads identified.</w:t>
      </w:r>
    </w:p>
    <w:p w:rsidR="00466F54" w:rsidRPr="00466F54" w:rsidRDefault="00466F54" w:rsidP="00466F54">
      <w:pPr>
        <w:spacing w:after="0" w:line="240" w:lineRule="auto"/>
        <w:ind w:left="7920"/>
        <w:rPr>
          <w:rFonts w:eastAsia="Times New Roman" w:cs="Tahoma"/>
          <w:b/>
          <w:szCs w:val="24"/>
          <w:lang w:eastAsia="en-CA"/>
        </w:rPr>
      </w:pPr>
      <w:r w:rsidRPr="00466F54">
        <w:rPr>
          <w:rFonts w:eastAsia="Times New Roman" w:cs="Tahoma"/>
          <w:b/>
          <w:szCs w:val="24"/>
          <w:lang w:eastAsia="en-CA"/>
        </w:rPr>
        <w:t>Carried</w:t>
      </w:r>
    </w:p>
    <w:p w:rsidR="00466F54" w:rsidRDefault="00466F54" w:rsidP="009453C4">
      <w:pPr>
        <w:rPr>
          <w:rFonts w:cs="Tahoma"/>
          <w:szCs w:val="24"/>
        </w:rPr>
      </w:pPr>
    </w:p>
    <w:p w:rsidR="0000741D" w:rsidRDefault="004A45CD" w:rsidP="009453C4">
      <w:pPr>
        <w:rPr>
          <w:rFonts w:cs="Tahoma"/>
          <w:szCs w:val="24"/>
        </w:rPr>
      </w:pPr>
      <w:r>
        <w:rPr>
          <w:rFonts w:cs="Tahoma"/>
          <w:szCs w:val="24"/>
        </w:rPr>
        <w:t xml:space="preserve">This report addresses that </w:t>
      </w:r>
      <w:r w:rsidR="0000741D">
        <w:rPr>
          <w:rFonts w:cs="Tahoma"/>
          <w:szCs w:val="24"/>
        </w:rPr>
        <w:t xml:space="preserve">direction from Council. As part of the background information for this report, previous report information on this subject will be referenced </w:t>
      </w:r>
      <w:r w:rsidR="00E12BFD">
        <w:rPr>
          <w:rFonts w:cs="Tahoma"/>
          <w:szCs w:val="24"/>
        </w:rPr>
        <w:t xml:space="preserve">to provide context for gravel road inventory size and costs associated with upgrading of gravel roads to a hard topped surface. </w:t>
      </w:r>
    </w:p>
    <w:p w:rsidR="00E12BFD" w:rsidRDefault="00312F6C" w:rsidP="009453C4">
      <w:pPr>
        <w:rPr>
          <w:rFonts w:cs="Tahoma"/>
          <w:szCs w:val="24"/>
        </w:rPr>
      </w:pPr>
      <w:r>
        <w:rPr>
          <w:rFonts w:cs="Tahoma"/>
          <w:szCs w:val="24"/>
        </w:rPr>
        <w:t xml:space="preserve">In the previous reports shown </w:t>
      </w:r>
      <w:r w:rsidR="00AE6999">
        <w:rPr>
          <w:rFonts w:cs="Tahoma"/>
          <w:szCs w:val="24"/>
        </w:rPr>
        <w:t>below,</w:t>
      </w:r>
      <w:r>
        <w:rPr>
          <w:rFonts w:cs="Tahoma"/>
          <w:szCs w:val="24"/>
        </w:rPr>
        <w:t xml:space="preserve"> staff have brought forward this information based on the following Council resolutions.</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lang w:val="en-US"/>
        </w:rPr>
      </w:pPr>
      <w:r w:rsidRPr="00E12BFD">
        <w:rPr>
          <w:rFonts w:eastAsia="Times New Roman" w:cs="Tahoma"/>
          <w:szCs w:val="24"/>
          <w:lang w:val="en-US"/>
        </w:rPr>
        <w:t>At the Council Meeting of October 24, 2017, Council adopted the following resolution:</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rPr>
      </w:pPr>
      <w:r w:rsidRPr="00E12BFD">
        <w:rPr>
          <w:rFonts w:eastAsia="Times New Roman" w:cs="Tahoma"/>
          <w:b/>
          <w:szCs w:val="24"/>
        </w:rPr>
        <w:t>CR2017-933</w:t>
      </w:r>
      <w:r w:rsidRPr="00E12BFD">
        <w:rPr>
          <w:rFonts w:eastAsia="Times New Roman" w:cs="Tahoma"/>
          <w:szCs w:val="24"/>
        </w:rPr>
        <w:br/>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r w:rsidRPr="00E12BFD">
        <w:rPr>
          <w:rFonts w:eastAsia="Times New Roman" w:cs="Tahoma"/>
          <w:b/>
          <w:szCs w:val="24"/>
        </w:rPr>
        <w:t xml:space="preserve">RESOLVED THAT </w:t>
      </w:r>
      <w:r w:rsidRPr="00E12BFD">
        <w:rPr>
          <w:rFonts w:eastAsia="Times New Roman" w:cs="Tahoma"/>
          <w:szCs w:val="24"/>
        </w:rPr>
        <w:t>staff be directed to investigate costing and service implications of revising the traffic volume threshold to warrant hard-topping of gravel roads from an Annual Average Daily Traffic (AADT) level of 400 to an AADT of both 200 or 300 with a report back to Council by end of Q2 2018.</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rPr>
      </w:pPr>
    </w:p>
    <w:p w:rsidR="00E12BFD" w:rsidRPr="00E12BFD" w:rsidRDefault="00E12BFD" w:rsidP="00E12BFD">
      <w:pPr>
        <w:overflowPunct w:val="0"/>
        <w:autoSpaceDE w:val="0"/>
        <w:autoSpaceDN w:val="0"/>
        <w:adjustRightInd w:val="0"/>
        <w:spacing w:after="0" w:line="240" w:lineRule="auto"/>
        <w:jc w:val="right"/>
        <w:textAlignment w:val="baseline"/>
        <w:rPr>
          <w:rFonts w:eastAsia="Times New Roman" w:cs="Tahoma"/>
          <w:szCs w:val="24"/>
          <w:lang w:val="en-US"/>
        </w:rPr>
      </w:pPr>
      <w:r w:rsidRPr="00E12BFD">
        <w:rPr>
          <w:rFonts w:eastAsia="Times New Roman" w:cs="Tahoma"/>
          <w:b/>
          <w:szCs w:val="24"/>
        </w:rPr>
        <w:t>CARRIED</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lang w:val="en-US"/>
        </w:rPr>
      </w:pPr>
    </w:p>
    <w:p w:rsidR="00F77B1E" w:rsidRDefault="00E12BFD" w:rsidP="00E12BFD">
      <w:pPr>
        <w:overflowPunct w:val="0"/>
        <w:autoSpaceDE w:val="0"/>
        <w:autoSpaceDN w:val="0"/>
        <w:adjustRightInd w:val="0"/>
        <w:spacing w:after="0" w:line="240" w:lineRule="auto"/>
        <w:textAlignment w:val="baseline"/>
        <w:rPr>
          <w:rFonts w:eastAsia="Times New Roman" w:cs="Tahoma"/>
          <w:szCs w:val="24"/>
          <w:lang w:val="en-US"/>
        </w:rPr>
      </w:pPr>
      <w:r w:rsidRPr="00E12BFD">
        <w:rPr>
          <w:rFonts w:eastAsia="Times New Roman" w:cs="Tahoma"/>
          <w:szCs w:val="24"/>
          <w:lang w:val="en-US"/>
        </w:rPr>
        <w:t>In accordance with this direction, staff brought forward Council Report EA2018-014, attached hereto as Appendix A, on June 19, 2018. The report outlines the cost implications of paving gravel road sections with AADT of 200 or more. The report determined the financial benefit, in the form of reduced operating costs, was outweighed by the increased capital cost associated with paving these gravel road sections.</w:t>
      </w:r>
    </w:p>
    <w:p w:rsidR="00F77B1E" w:rsidRDefault="00F77B1E">
      <w:pPr>
        <w:rPr>
          <w:rFonts w:eastAsia="Times New Roman" w:cs="Tahoma"/>
          <w:szCs w:val="24"/>
          <w:lang w:val="en-US"/>
        </w:rPr>
      </w:pPr>
      <w:r>
        <w:rPr>
          <w:rFonts w:eastAsia="Times New Roman" w:cs="Tahoma"/>
          <w:szCs w:val="24"/>
          <w:lang w:val="en-US"/>
        </w:rPr>
        <w:br w:type="page"/>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lang w:val="en-US"/>
        </w:rPr>
      </w:pPr>
      <w:r w:rsidRPr="00E12BFD">
        <w:rPr>
          <w:rFonts w:eastAsia="Times New Roman" w:cs="Tahoma"/>
          <w:szCs w:val="24"/>
          <w:lang w:val="en-US"/>
        </w:rPr>
        <w:t>At the Council Meeting of June 19, 2018, Council adopted the following resolutions:</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lang w:val="en-US"/>
        </w:rPr>
      </w:pPr>
      <w:r w:rsidRPr="00E12BFD">
        <w:rPr>
          <w:rFonts w:eastAsia="Times New Roman" w:cs="Tahoma"/>
          <w:b/>
          <w:szCs w:val="24"/>
        </w:rPr>
        <w:t>CR2018-401</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Cs/>
          <w:szCs w:val="24"/>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r w:rsidRPr="00E12BFD">
        <w:rPr>
          <w:rFonts w:eastAsia="Times New Roman" w:cs="Tahoma"/>
          <w:b/>
          <w:bCs/>
          <w:szCs w:val="24"/>
        </w:rPr>
        <w:t xml:space="preserve">That </w:t>
      </w:r>
      <w:r w:rsidRPr="00E12BFD">
        <w:rPr>
          <w:rFonts w:eastAsia="Times New Roman" w:cs="Tahoma"/>
          <w:szCs w:val="24"/>
        </w:rPr>
        <w:t xml:space="preserve">Report EA2018-014, </w:t>
      </w:r>
      <w:r w:rsidRPr="00E12BFD">
        <w:rPr>
          <w:rFonts w:eastAsia="Times New Roman" w:cs="Tahoma"/>
          <w:b/>
          <w:bCs/>
          <w:szCs w:val="24"/>
        </w:rPr>
        <w:t>Implications of Lowering the Traffic Volume Threshold for the Paving of Gravel Roads</w:t>
      </w:r>
      <w:r w:rsidRPr="00E12BFD">
        <w:rPr>
          <w:rFonts w:eastAsia="Times New Roman" w:cs="Tahoma"/>
          <w:szCs w:val="24"/>
        </w:rPr>
        <w:t>, be received.</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rPr>
      </w:pPr>
    </w:p>
    <w:p w:rsidR="00E12BFD" w:rsidRPr="00E12BFD" w:rsidRDefault="00E12BFD" w:rsidP="00E12BFD">
      <w:pPr>
        <w:overflowPunct w:val="0"/>
        <w:autoSpaceDE w:val="0"/>
        <w:autoSpaceDN w:val="0"/>
        <w:adjustRightInd w:val="0"/>
        <w:spacing w:after="0" w:line="240" w:lineRule="auto"/>
        <w:jc w:val="right"/>
        <w:textAlignment w:val="baseline"/>
        <w:rPr>
          <w:rFonts w:eastAsia="Times New Roman" w:cs="Tahoma"/>
          <w:b/>
          <w:szCs w:val="24"/>
        </w:rPr>
      </w:pPr>
      <w:r w:rsidRPr="00E12BFD">
        <w:rPr>
          <w:rFonts w:eastAsia="Times New Roman" w:cs="Tahoma"/>
          <w:b/>
          <w:szCs w:val="24"/>
        </w:rPr>
        <w:t>CARRIED</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rPr>
      </w:pPr>
      <w:r w:rsidRPr="00E12BFD">
        <w:rPr>
          <w:rFonts w:eastAsia="Times New Roman" w:cs="Tahoma"/>
          <w:b/>
          <w:szCs w:val="24"/>
        </w:rPr>
        <w:t>CR2018-402</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bCs/>
          <w:szCs w:val="24"/>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rPr>
      </w:pPr>
      <w:r w:rsidRPr="00E12BFD">
        <w:rPr>
          <w:rFonts w:eastAsia="Times New Roman" w:cs="Tahoma"/>
          <w:b/>
          <w:bCs/>
          <w:szCs w:val="24"/>
        </w:rPr>
        <w:t>That</w:t>
      </w:r>
      <w:r w:rsidRPr="00E12BFD">
        <w:rPr>
          <w:rFonts w:eastAsia="Times New Roman" w:cs="Tahoma"/>
          <w:bCs/>
          <w:szCs w:val="24"/>
        </w:rPr>
        <w:t xml:space="preserve"> </w:t>
      </w:r>
      <w:r w:rsidRPr="00E12BFD">
        <w:rPr>
          <w:rFonts w:eastAsia="Times New Roman" w:cs="Tahoma"/>
          <w:szCs w:val="24"/>
        </w:rPr>
        <w:t xml:space="preserve">Report EA2018-014, </w:t>
      </w:r>
      <w:r w:rsidRPr="00E12BFD">
        <w:rPr>
          <w:rFonts w:eastAsia="Times New Roman" w:cs="Tahoma"/>
          <w:b/>
          <w:bCs/>
          <w:szCs w:val="24"/>
        </w:rPr>
        <w:t>Implications of Lowering the Traffic Volume Threshold for the Paving of Gravel Roads</w:t>
      </w:r>
      <w:r w:rsidRPr="00E12BFD">
        <w:rPr>
          <w:rFonts w:eastAsia="Times New Roman" w:cs="Tahoma"/>
          <w:szCs w:val="24"/>
        </w:rPr>
        <w:t>, be referred back to staff to the 2019 budget for consideration and staff be directed to develop the criteria for hard surfacing roads on a go forward basis and to include future possible funding options.</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b/>
          <w:szCs w:val="24"/>
        </w:rPr>
      </w:pPr>
    </w:p>
    <w:p w:rsidR="00E12BFD" w:rsidRPr="00E12BFD" w:rsidRDefault="00E12BFD" w:rsidP="00E12BFD">
      <w:pPr>
        <w:overflowPunct w:val="0"/>
        <w:autoSpaceDE w:val="0"/>
        <w:autoSpaceDN w:val="0"/>
        <w:adjustRightInd w:val="0"/>
        <w:spacing w:after="0" w:line="240" w:lineRule="auto"/>
        <w:jc w:val="right"/>
        <w:textAlignment w:val="baseline"/>
        <w:rPr>
          <w:rFonts w:eastAsia="Times New Roman" w:cs="Tahoma"/>
          <w:b/>
          <w:szCs w:val="24"/>
          <w:lang w:val="en-US"/>
        </w:rPr>
      </w:pPr>
      <w:r w:rsidRPr="00E12BFD">
        <w:rPr>
          <w:rFonts w:eastAsia="Times New Roman" w:cs="Tahoma"/>
          <w:b/>
          <w:szCs w:val="24"/>
        </w:rPr>
        <w:t>CARRIED</w:t>
      </w: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lang w:val="en-US"/>
        </w:rPr>
      </w:pPr>
    </w:p>
    <w:p w:rsidR="00E12BFD" w:rsidRPr="00E12BFD" w:rsidRDefault="00E12BFD" w:rsidP="00E12BFD">
      <w:pPr>
        <w:overflowPunct w:val="0"/>
        <w:autoSpaceDE w:val="0"/>
        <w:autoSpaceDN w:val="0"/>
        <w:adjustRightInd w:val="0"/>
        <w:spacing w:after="0" w:line="240" w:lineRule="auto"/>
        <w:textAlignment w:val="baseline"/>
        <w:rPr>
          <w:rFonts w:eastAsia="Times New Roman" w:cs="Tahoma"/>
          <w:szCs w:val="24"/>
          <w:lang w:val="en-US"/>
        </w:rPr>
      </w:pPr>
      <w:r w:rsidRPr="00E12BFD">
        <w:rPr>
          <w:rFonts w:eastAsia="Times New Roman" w:cs="Tahoma"/>
          <w:szCs w:val="24"/>
          <w:lang w:val="en-US"/>
        </w:rPr>
        <w:t>During the formation of the 2019 Tax-Supported Capital Budget, staff addressed this direction by reconsidering the criteria and funding options for upgrading gravel roads to a paved surface. Through this exercise, staff again reasoned to not lower the 400 AADT threshold given the findings of Report EA2018-014 and that the paving of gravel roads is not accommodated within the 5-Year Roads Capital Plan, the Asset Management Plan or the Long-T</w:t>
      </w:r>
      <w:r w:rsidR="00312F6C">
        <w:rPr>
          <w:rFonts w:eastAsia="Times New Roman" w:cs="Tahoma"/>
          <w:szCs w:val="24"/>
          <w:lang w:val="en-US"/>
        </w:rPr>
        <w:t xml:space="preserve">erm Financial Plan. The adopted </w:t>
      </w:r>
      <w:r w:rsidRPr="00E12BFD">
        <w:rPr>
          <w:rFonts w:eastAsia="Times New Roman" w:cs="Tahoma"/>
          <w:szCs w:val="24"/>
          <w:lang w:val="en-US"/>
        </w:rPr>
        <w:t xml:space="preserve">2019 Tax-Supported Capital Budget </w:t>
      </w:r>
      <w:r w:rsidR="00312F6C">
        <w:rPr>
          <w:rFonts w:eastAsia="Times New Roman" w:cs="Tahoma"/>
          <w:szCs w:val="24"/>
          <w:lang w:val="en-US"/>
        </w:rPr>
        <w:t>did not have projects within it for upgrading of gravel roads</w:t>
      </w:r>
      <w:r w:rsidRPr="00E12BFD">
        <w:rPr>
          <w:rFonts w:eastAsia="Times New Roman" w:cs="Tahoma"/>
          <w:szCs w:val="24"/>
          <w:lang w:val="en-US"/>
        </w:rPr>
        <w:t>.</w:t>
      </w:r>
    </w:p>
    <w:p w:rsidR="00E12BFD" w:rsidRPr="00E12BFD" w:rsidRDefault="00E12BFD" w:rsidP="009453C4">
      <w:pPr>
        <w:rPr>
          <w:rFonts w:cs="Tahoma"/>
          <w:szCs w:val="24"/>
        </w:rPr>
      </w:pPr>
    </w:p>
    <w:p w:rsidR="00466F54" w:rsidRPr="00FE2B68" w:rsidRDefault="00466F54" w:rsidP="009453C4">
      <w:pPr>
        <w:rPr>
          <w:rFonts w:cs="Tahoma"/>
          <w:szCs w:val="24"/>
        </w:rPr>
      </w:pPr>
    </w:p>
    <w:p w:rsidR="009453C4" w:rsidRDefault="009453C4" w:rsidP="009453C4">
      <w:pPr>
        <w:pStyle w:val="Heading1"/>
      </w:pPr>
      <w:r w:rsidRPr="00FE2B68">
        <w:t>Rationale:</w:t>
      </w:r>
    </w:p>
    <w:p w:rsidR="00B8702B" w:rsidRDefault="00B8702B" w:rsidP="00B8702B"/>
    <w:p w:rsidR="00854998" w:rsidRDefault="00854998" w:rsidP="00854998">
      <w:pPr>
        <w:spacing w:after="0" w:line="240" w:lineRule="auto"/>
        <w:rPr>
          <w:rFonts w:eastAsia="Times New Roman" w:cs="Tahoma"/>
          <w:szCs w:val="24"/>
          <w:lang w:eastAsia="en-CA"/>
        </w:rPr>
      </w:pPr>
      <w:r>
        <w:t xml:space="preserve">Through the context of Council resolution </w:t>
      </w:r>
      <w:r w:rsidRPr="00854998">
        <w:rPr>
          <w:rFonts w:eastAsia="Times New Roman" w:cs="Tahoma"/>
          <w:b/>
          <w:szCs w:val="24"/>
          <w:lang w:eastAsia="en-CA"/>
        </w:rPr>
        <w:t>CR2020-397</w:t>
      </w:r>
      <w:r>
        <w:rPr>
          <w:rFonts w:eastAsia="Times New Roman" w:cs="Tahoma"/>
          <w:b/>
          <w:szCs w:val="24"/>
          <w:lang w:eastAsia="en-CA"/>
        </w:rPr>
        <w:t xml:space="preserve"> </w:t>
      </w:r>
      <w:r>
        <w:rPr>
          <w:rFonts w:eastAsia="Times New Roman" w:cs="Tahoma"/>
          <w:szCs w:val="24"/>
          <w:lang w:eastAsia="en-CA"/>
        </w:rPr>
        <w:t xml:space="preserve">this report will review low volume gravel roads in built up areas around towns, </w:t>
      </w:r>
      <w:r w:rsidR="00AE6999">
        <w:rPr>
          <w:rFonts w:eastAsia="Times New Roman" w:cs="Tahoma"/>
          <w:szCs w:val="24"/>
          <w:lang w:eastAsia="en-CA"/>
        </w:rPr>
        <w:t>villages,</w:t>
      </w:r>
      <w:r>
        <w:rPr>
          <w:rFonts w:eastAsia="Times New Roman" w:cs="Tahoma"/>
          <w:szCs w:val="24"/>
          <w:lang w:eastAsia="en-CA"/>
        </w:rPr>
        <w:t xml:space="preserve"> hamlets and built up lakefront communities</w:t>
      </w:r>
      <w:r w:rsidR="00D476F5">
        <w:rPr>
          <w:rFonts w:eastAsia="Times New Roman" w:cs="Tahoma"/>
          <w:szCs w:val="24"/>
          <w:lang w:eastAsia="en-CA"/>
        </w:rPr>
        <w:t xml:space="preserve"> as well as gravel road segments provided by Public Works that are a maintenance draw issue</w:t>
      </w:r>
      <w:r w:rsidR="00971841">
        <w:rPr>
          <w:rFonts w:eastAsia="Times New Roman" w:cs="Tahoma"/>
          <w:szCs w:val="24"/>
          <w:lang w:eastAsia="en-CA"/>
        </w:rPr>
        <w:t>,</w:t>
      </w:r>
      <w:r w:rsidR="00D476F5">
        <w:rPr>
          <w:rFonts w:eastAsia="Times New Roman" w:cs="Tahoma"/>
          <w:szCs w:val="24"/>
          <w:lang w:eastAsia="en-CA"/>
        </w:rPr>
        <w:t xml:space="preserve"> due to distance away from other gravel roads. This report </w:t>
      </w:r>
      <w:r>
        <w:rPr>
          <w:rFonts w:eastAsia="Times New Roman" w:cs="Tahoma"/>
          <w:szCs w:val="24"/>
          <w:lang w:eastAsia="en-CA"/>
        </w:rPr>
        <w:t>will provide lengths of these road segments and costs for upgrading them to hard topped roads.</w:t>
      </w:r>
      <w:r w:rsidR="0059388E">
        <w:rPr>
          <w:rFonts w:eastAsia="Times New Roman" w:cs="Tahoma"/>
          <w:szCs w:val="24"/>
          <w:lang w:eastAsia="en-CA"/>
        </w:rPr>
        <w:t xml:space="preserve"> It is the intent of this report to provide information on this subject </w:t>
      </w:r>
      <w:r w:rsidR="0064534A">
        <w:rPr>
          <w:rFonts w:eastAsia="Times New Roman" w:cs="Tahoma"/>
          <w:szCs w:val="24"/>
          <w:lang w:eastAsia="en-CA"/>
        </w:rPr>
        <w:t xml:space="preserve">to Council </w:t>
      </w:r>
      <w:r w:rsidR="0059388E">
        <w:rPr>
          <w:rFonts w:eastAsia="Times New Roman" w:cs="Tahoma"/>
          <w:szCs w:val="24"/>
          <w:lang w:eastAsia="en-CA"/>
        </w:rPr>
        <w:t>for discussion purposes</w:t>
      </w:r>
      <w:r w:rsidR="0064534A">
        <w:rPr>
          <w:rFonts w:eastAsia="Times New Roman" w:cs="Tahoma"/>
          <w:szCs w:val="24"/>
          <w:lang w:eastAsia="en-CA"/>
        </w:rPr>
        <w:t xml:space="preserve">. If there are any unintentional </w:t>
      </w:r>
      <w:r w:rsidR="00AE6999">
        <w:rPr>
          <w:rFonts w:eastAsia="Times New Roman" w:cs="Tahoma"/>
          <w:szCs w:val="24"/>
          <w:lang w:eastAsia="en-CA"/>
        </w:rPr>
        <w:t>omissions</w:t>
      </w:r>
      <w:r w:rsidR="0064534A">
        <w:rPr>
          <w:rFonts w:eastAsia="Times New Roman" w:cs="Tahoma"/>
          <w:szCs w:val="24"/>
          <w:lang w:eastAsia="en-CA"/>
        </w:rPr>
        <w:t>, these can be identified and addressed based on any further direction by Council.</w:t>
      </w:r>
    </w:p>
    <w:p w:rsidR="00260F0D" w:rsidRDefault="00260F0D" w:rsidP="00854998">
      <w:pPr>
        <w:spacing w:after="0" w:line="240" w:lineRule="auto"/>
        <w:rPr>
          <w:rFonts w:eastAsia="Times New Roman" w:cs="Tahoma"/>
          <w:szCs w:val="24"/>
          <w:lang w:eastAsia="en-CA"/>
        </w:rPr>
      </w:pPr>
    </w:p>
    <w:p w:rsidR="00260F0D" w:rsidRDefault="00260F0D" w:rsidP="00854998">
      <w:pPr>
        <w:spacing w:after="0" w:line="240" w:lineRule="auto"/>
        <w:rPr>
          <w:rFonts w:eastAsia="Times New Roman" w:cs="Tahoma"/>
          <w:szCs w:val="24"/>
          <w:lang w:eastAsia="en-CA"/>
        </w:rPr>
      </w:pPr>
      <w:r>
        <w:rPr>
          <w:rFonts w:eastAsia="Times New Roman" w:cs="Tahoma"/>
          <w:szCs w:val="24"/>
          <w:lang w:eastAsia="en-CA"/>
        </w:rPr>
        <w:t>Within the City of Kawartha Lakes there is a gravel road</w:t>
      </w:r>
      <w:r w:rsidR="00347317">
        <w:rPr>
          <w:rFonts w:eastAsia="Times New Roman" w:cs="Tahoma"/>
          <w:szCs w:val="24"/>
          <w:lang w:eastAsia="en-CA"/>
        </w:rPr>
        <w:t xml:space="preserve"> inventory of approximately 895</w:t>
      </w:r>
      <w:r>
        <w:rPr>
          <w:rFonts w:eastAsia="Times New Roman" w:cs="Tahoma"/>
          <w:szCs w:val="24"/>
          <w:lang w:eastAsia="en-CA"/>
        </w:rPr>
        <w:t xml:space="preserve"> </w:t>
      </w:r>
      <w:proofErr w:type="spellStart"/>
      <w:r>
        <w:rPr>
          <w:rFonts w:eastAsia="Times New Roman" w:cs="Tahoma"/>
          <w:szCs w:val="24"/>
          <w:lang w:eastAsia="en-CA"/>
        </w:rPr>
        <w:t>kms</w:t>
      </w:r>
      <w:proofErr w:type="spellEnd"/>
      <w:r>
        <w:rPr>
          <w:rFonts w:eastAsia="Times New Roman" w:cs="Tahoma"/>
          <w:szCs w:val="24"/>
          <w:lang w:eastAsia="en-CA"/>
        </w:rPr>
        <w:t xml:space="preserve"> of gravel </w:t>
      </w:r>
      <w:r w:rsidR="00AE6999">
        <w:rPr>
          <w:rFonts w:eastAsia="Times New Roman" w:cs="Tahoma"/>
          <w:szCs w:val="24"/>
          <w:lang w:eastAsia="en-CA"/>
        </w:rPr>
        <w:t>road,</w:t>
      </w:r>
      <w:r>
        <w:rPr>
          <w:rFonts w:eastAsia="Times New Roman" w:cs="Tahoma"/>
          <w:szCs w:val="24"/>
          <w:lang w:eastAsia="en-CA"/>
        </w:rPr>
        <w:t xml:space="preserve"> as shown on Appendix B. Within that network there is approximately </w:t>
      </w:r>
      <w:r w:rsidR="00C9492F">
        <w:rPr>
          <w:rFonts w:eastAsia="Times New Roman" w:cs="Tahoma"/>
          <w:szCs w:val="24"/>
          <w:lang w:eastAsia="en-CA"/>
        </w:rPr>
        <w:t xml:space="preserve">63 </w:t>
      </w:r>
      <w:proofErr w:type="spellStart"/>
      <w:r w:rsidR="00D476F5">
        <w:rPr>
          <w:rFonts w:eastAsia="Times New Roman" w:cs="Tahoma"/>
          <w:szCs w:val="24"/>
          <w:lang w:eastAsia="en-CA"/>
        </w:rPr>
        <w:t>kms</w:t>
      </w:r>
      <w:proofErr w:type="spellEnd"/>
      <w:r w:rsidR="00D476F5">
        <w:rPr>
          <w:rFonts w:eastAsia="Times New Roman" w:cs="Tahoma"/>
          <w:szCs w:val="24"/>
          <w:lang w:eastAsia="en-CA"/>
        </w:rPr>
        <w:t xml:space="preserve"> of gravel roads consider to be in towns, villages, hamlets, or built up lakefront commun</w:t>
      </w:r>
      <w:r w:rsidR="009A780A">
        <w:rPr>
          <w:rFonts w:eastAsia="Times New Roman" w:cs="Tahoma"/>
          <w:szCs w:val="24"/>
          <w:lang w:eastAsia="en-CA"/>
        </w:rPr>
        <w:t>ities as shown in</w:t>
      </w:r>
      <w:r w:rsidR="00D476F5">
        <w:rPr>
          <w:rFonts w:eastAsia="Times New Roman" w:cs="Tahoma"/>
          <w:szCs w:val="24"/>
          <w:lang w:eastAsia="en-CA"/>
        </w:rPr>
        <w:t xml:space="preserve"> Appendix </w:t>
      </w:r>
      <w:proofErr w:type="gramStart"/>
      <w:r w:rsidR="00D476F5">
        <w:rPr>
          <w:rFonts w:eastAsia="Times New Roman" w:cs="Tahoma"/>
          <w:szCs w:val="24"/>
          <w:lang w:eastAsia="en-CA"/>
        </w:rPr>
        <w:t>C</w:t>
      </w:r>
      <w:r w:rsidR="00C9492F">
        <w:rPr>
          <w:rFonts w:eastAsia="Times New Roman" w:cs="Tahoma"/>
          <w:szCs w:val="24"/>
          <w:lang w:eastAsia="en-CA"/>
        </w:rPr>
        <w:t xml:space="preserve"> </w:t>
      </w:r>
      <w:r w:rsidR="00D476F5">
        <w:rPr>
          <w:rFonts w:eastAsia="Times New Roman" w:cs="Tahoma"/>
          <w:szCs w:val="24"/>
          <w:lang w:eastAsia="en-CA"/>
        </w:rPr>
        <w:t>.</w:t>
      </w:r>
      <w:proofErr w:type="gramEnd"/>
      <w:r w:rsidR="00D476F5">
        <w:rPr>
          <w:rFonts w:eastAsia="Times New Roman" w:cs="Tahoma"/>
          <w:szCs w:val="24"/>
          <w:lang w:eastAsia="en-CA"/>
        </w:rPr>
        <w:t xml:space="preserve"> </w:t>
      </w:r>
      <w:r w:rsidR="009A780A">
        <w:rPr>
          <w:rFonts w:eastAsia="Times New Roman" w:cs="Tahoma"/>
          <w:szCs w:val="24"/>
          <w:lang w:eastAsia="en-CA"/>
        </w:rPr>
        <w:t>These gravel road s</w:t>
      </w:r>
      <w:r w:rsidR="00C9492F">
        <w:rPr>
          <w:rFonts w:eastAsia="Times New Roman" w:cs="Tahoma"/>
          <w:szCs w:val="24"/>
          <w:lang w:eastAsia="en-CA"/>
        </w:rPr>
        <w:t>egments are reflected in Appendix D</w:t>
      </w:r>
      <w:r w:rsidR="009A780A">
        <w:rPr>
          <w:rFonts w:eastAsia="Times New Roman" w:cs="Tahoma"/>
          <w:szCs w:val="24"/>
          <w:lang w:eastAsia="en-CA"/>
        </w:rPr>
        <w:t xml:space="preserve"> which breaks down the gravel road section into </w:t>
      </w:r>
      <w:r w:rsidR="00AE6999">
        <w:rPr>
          <w:rFonts w:eastAsia="Times New Roman" w:cs="Tahoma"/>
          <w:szCs w:val="24"/>
          <w:lang w:eastAsia="en-CA"/>
        </w:rPr>
        <w:t>location,</w:t>
      </w:r>
      <w:r w:rsidR="009A780A">
        <w:rPr>
          <w:rFonts w:eastAsia="Times New Roman" w:cs="Tahoma"/>
          <w:szCs w:val="24"/>
          <w:lang w:eastAsia="en-CA"/>
        </w:rPr>
        <w:t xml:space="preserve"> length. Estimated AADT volume </w:t>
      </w:r>
      <w:r w:rsidR="00AE6999">
        <w:rPr>
          <w:rFonts w:eastAsia="Times New Roman" w:cs="Tahoma"/>
          <w:szCs w:val="24"/>
          <w:lang w:eastAsia="en-CA"/>
        </w:rPr>
        <w:t>(annual</w:t>
      </w:r>
      <w:r w:rsidR="009A780A">
        <w:rPr>
          <w:rFonts w:eastAsia="Times New Roman" w:cs="Tahoma"/>
          <w:szCs w:val="24"/>
          <w:lang w:eastAsia="en-CA"/>
        </w:rPr>
        <w:t xml:space="preserve"> average daily </w:t>
      </w:r>
      <w:r w:rsidR="00AE6999">
        <w:rPr>
          <w:rFonts w:eastAsia="Times New Roman" w:cs="Tahoma"/>
          <w:szCs w:val="24"/>
          <w:lang w:eastAsia="en-CA"/>
        </w:rPr>
        <w:t>traffic)</w:t>
      </w:r>
      <w:r w:rsidR="009A780A">
        <w:rPr>
          <w:rFonts w:eastAsia="Times New Roman" w:cs="Tahoma"/>
          <w:szCs w:val="24"/>
          <w:lang w:eastAsia="en-CA"/>
        </w:rPr>
        <w:t xml:space="preserve"> and cost to upgrade to a hard topped road section. </w:t>
      </w:r>
      <w:r w:rsidR="00C9492F">
        <w:rPr>
          <w:rFonts w:eastAsia="Times New Roman" w:cs="Tahoma"/>
          <w:szCs w:val="24"/>
          <w:lang w:eastAsia="en-CA"/>
        </w:rPr>
        <w:t>The estimated cost is based on an averaged per km cost to resurface these roads with a Hi-Float surface as well as preparation for this type of road surface. This total cost as estimated in appendix D is $6,306,780.</w:t>
      </w:r>
    </w:p>
    <w:p w:rsidR="009453C4" w:rsidRDefault="009453C4" w:rsidP="009453C4">
      <w:pPr>
        <w:pStyle w:val="Heading1"/>
      </w:pPr>
      <w:r w:rsidRPr="00FE2B68">
        <w:t>Other Alternatives Considered:</w:t>
      </w:r>
    </w:p>
    <w:p w:rsidR="00C9492F" w:rsidRPr="00C9492F" w:rsidRDefault="00C9492F" w:rsidP="00C9492F">
      <w:r>
        <w:t>At this time the information provided in this report is only done for discussion purposes for Council. Based on Council review of the information a refined review of individual road segments can be done.</w:t>
      </w:r>
    </w:p>
    <w:p w:rsidR="009453C4" w:rsidRDefault="009453C4" w:rsidP="009453C4">
      <w:pPr>
        <w:pStyle w:val="Heading1"/>
      </w:pPr>
      <w:r w:rsidRPr="00FE2B68">
        <w:t>Alignment to Strategic Priorities</w:t>
      </w:r>
    </w:p>
    <w:p w:rsidR="00C9492F" w:rsidRPr="00C9492F" w:rsidRDefault="00C9492F" w:rsidP="00C9492F">
      <w:r>
        <w:t>This report aligns with the below strategic priorities of the City</w:t>
      </w:r>
    </w:p>
    <w:p w:rsidR="009453C4" w:rsidRDefault="009453C4" w:rsidP="009453C4">
      <w:pPr>
        <w:pStyle w:val="ListParagraph"/>
        <w:numPr>
          <w:ilvl w:val="0"/>
          <w:numId w:val="1"/>
        </w:numPr>
        <w:spacing w:before="240" w:after="240"/>
        <w:contextualSpacing w:val="0"/>
        <w:rPr>
          <w:rFonts w:ascii="Tahoma" w:hAnsi="Tahoma" w:cs="Tahoma"/>
          <w:sz w:val="24"/>
          <w:szCs w:val="24"/>
        </w:rPr>
      </w:pPr>
      <w:r w:rsidRPr="00C9492F">
        <w:rPr>
          <w:rFonts w:ascii="Tahoma" w:hAnsi="Tahoma" w:cs="Tahoma"/>
          <w:sz w:val="24"/>
          <w:szCs w:val="24"/>
        </w:rPr>
        <w:t>Good Government</w:t>
      </w:r>
    </w:p>
    <w:p w:rsidR="00C9492F" w:rsidRPr="00C9492F" w:rsidRDefault="00AE6999" w:rsidP="00AE6999">
      <w:pPr>
        <w:spacing w:before="240" w:after="240"/>
        <w:rPr>
          <w:rFonts w:cs="Tahoma"/>
          <w:szCs w:val="24"/>
        </w:rPr>
      </w:pPr>
      <w:r>
        <w:t>As this report responds back to Council with information to help make decisions on service levels on low volume roads.</w:t>
      </w:r>
    </w:p>
    <w:p w:rsidR="009453C4" w:rsidRDefault="009453C4" w:rsidP="009453C4">
      <w:pPr>
        <w:pStyle w:val="Heading1"/>
      </w:pPr>
      <w:r w:rsidRPr="00FE2B68">
        <w:t>Financial/Operation Impacts:</w:t>
      </w:r>
    </w:p>
    <w:p w:rsidR="00AE6999" w:rsidRPr="00AE6999" w:rsidRDefault="00AE6999" w:rsidP="00AE6999">
      <w:r>
        <w:t xml:space="preserve"> As stated this report is only to provide information for discussion based on the resolution in the background of the </w:t>
      </w:r>
      <w:proofErr w:type="gramStart"/>
      <w:r>
        <w:t>report ,</w:t>
      </w:r>
      <w:proofErr w:type="gramEnd"/>
      <w:r>
        <w:t xml:space="preserve"> based on the discussion through this report with Council and any additional direction a further in depth analysis can be done on the financial impact but as stated in report ENG2018-014 as attached in appendix A , any upgrading of the gravel road network would have</w:t>
      </w:r>
      <w:r w:rsidR="003B6F9A">
        <w:t xml:space="preserve"> a</w:t>
      </w:r>
      <w:r w:rsidR="009C032B">
        <w:t>n</w:t>
      </w:r>
      <w:r>
        <w:t xml:space="preserve"> effect on the City’s capital budget forecasting and asset management plan</w:t>
      </w:r>
    </w:p>
    <w:p w:rsidR="003E0C19" w:rsidRDefault="009453C4" w:rsidP="009453C4">
      <w:pPr>
        <w:pStyle w:val="Heading1"/>
      </w:pPr>
      <w:r w:rsidRPr="00FE2B68">
        <w:t>Consultations:</w:t>
      </w:r>
    </w:p>
    <w:p w:rsidR="00F77B1E" w:rsidRDefault="00AE6999" w:rsidP="009453C4">
      <w:pPr>
        <w:pStyle w:val="Heading1"/>
        <w:rPr>
          <w:b w:val="0"/>
          <w:sz w:val="24"/>
          <w:szCs w:val="24"/>
        </w:rPr>
      </w:pPr>
      <w:r>
        <w:rPr>
          <w:b w:val="0"/>
          <w:sz w:val="24"/>
          <w:szCs w:val="24"/>
        </w:rPr>
        <w:t>Public Works</w:t>
      </w:r>
    </w:p>
    <w:p w:rsidR="00F77B1E" w:rsidRDefault="00F77B1E" w:rsidP="00F77B1E">
      <w:pPr>
        <w:rPr>
          <w:rFonts w:eastAsiaTheme="majorEastAsia" w:cstheme="majorBidi"/>
          <w:color w:val="000000"/>
        </w:rPr>
      </w:pPr>
      <w:r>
        <w:br w:type="page"/>
      </w:r>
    </w:p>
    <w:p w:rsidR="00580DEA" w:rsidRPr="00580DEA" w:rsidRDefault="00580DEA" w:rsidP="00580DEA"/>
    <w:p w:rsidR="009453C4" w:rsidRDefault="009453C4" w:rsidP="009453C4">
      <w:pPr>
        <w:pStyle w:val="Heading1"/>
      </w:pPr>
      <w:r w:rsidRPr="00FE2B68">
        <w:t>Attachments:</w:t>
      </w:r>
    </w:p>
    <w:p w:rsidR="003E0C19" w:rsidRDefault="00917D3A" w:rsidP="003E0C19">
      <w:r>
        <w:object w:dxaOrig="1596" w:dyaOrig="1033" w14:anchorId="58AE0E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ppendix A is Report ENG2018-004" style="width:79.5pt;height:51.75pt" o:ole="">
            <v:imagedata r:id="rId11" o:title=""/>
          </v:shape>
          <o:OLEObject Type="Embed" ProgID="Acrobat.Document.DC" ShapeID="_x0000_i1025" DrawAspect="Icon" ObjectID="_1704091077" r:id="rId12"/>
        </w:object>
      </w:r>
      <w:r>
        <w:object w:dxaOrig="1596" w:dyaOrig="1033" w14:anchorId="4DA44813">
          <v:shape id="_x0000_i1026" type="#_x0000_t75" alt="Appendix B is CKL Gravel Roads Map" style="width:79.5pt;height:51.75pt" o:ole="">
            <v:imagedata r:id="rId13" o:title=""/>
          </v:shape>
          <o:OLEObject Type="Embed" ProgID="Acrobat.Document.DC" ShapeID="_x0000_i1026" DrawAspect="Icon" ObjectID="_1704091078" r:id="rId14"/>
        </w:object>
      </w:r>
      <w:r w:rsidR="00971841">
        <w:t xml:space="preserve"> </w:t>
      </w:r>
      <w:r>
        <w:object w:dxaOrig="1596" w:dyaOrig="1033" w14:anchorId="4E9324DE">
          <v:shape id="_x0000_i1027" type="#_x0000_t75" alt="Appendix C is individual mapped gravel roads" style="width:79.5pt;height:52.5pt" o:ole="">
            <v:imagedata r:id="rId15" o:title=""/>
          </v:shape>
          <o:OLEObject Type="Embed" ProgID="Acrobat.Document.DC" ShapeID="_x0000_i1027" DrawAspect="Icon" ObjectID="_1704091079" r:id="rId16"/>
        </w:object>
      </w:r>
      <w:r w:rsidR="00C9492F">
        <w:t xml:space="preserve"> </w:t>
      </w:r>
      <w:r>
        <w:object w:dxaOrig="1596" w:dyaOrig="1033" w14:anchorId="4ED9386A">
          <v:shape id="_x0000_i1028" type="#_x0000_t75" alt="Appendix D is a chart of low volume roads with costs for upgrading to a hardtop road" style="width:79.5pt;height:52.5pt" o:ole="">
            <v:imagedata r:id="rId17" o:title=""/>
          </v:shape>
          <o:OLEObject Type="Embed" ProgID="Acrobat.Document.DC" ShapeID="_x0000_i1028" DrawAspect="Icon" ObjectID="_1704091080" r:id="rId18"/>
        </w:object>
      </w:r>
    </w:p>
    <w:p w:rsidR="00233197" w:rsidRDefault="00233197" w:rsidP="00412248">
      <w:pPr>
        <w:spacing w:before="240" w:after="0" w:line="360" w:lineRule="auto"/>
        <w:rPr>
          <w:rFonts w:cs="Tahoma"/>
          <w:b/>
          <w:szCs w:val="24"/>
        </w:rPr>
      </w:pPr>
    </w:p>
    <w:p w:rsidR="009453C4" w:rsidRPr="00FE2B68" w:rsidRDefault="009453C4" w:rsidP="00412248">
      <w:pPr>
        <w:spacing w:before="240" w:after="0" w:line="360" w:lineRule="auto"/>
        <w:rPr>
          <w:rFonts w:cs="Tahoma"/>
          <w:b/>
          <w:szCs w:val="24"/>
        </w:rPr>
      </w:pPr>
      <w:r w:rsidRPr="00FE2B68">
        <w:rPr>
          <w:rFonts w:cs="Tahoma"/>
          <w:b/>
          <w:szCs w:val="24"/>
        </w:rPr>
        <w:t xml:space="preserve">Department Head </w:t>
      </w:r>
      <w:r>
        <w:rPr>
          <w:rFonts w:cs="Tahoma"/>
          <w:b/>
          <w:szCs w:val="24"/>
        </w:rPr>
        <w:t>em</w:t>
      </w:r>
      <w:r w:rsidRPr="00FE2B68">
        <w:rPr>
          <w:rFonts w:cs="Tahoma"/>
          <w:b/>
          <w:szCs w:val="24"/>
        </w:rPr>
        <w:t>ail:</w:t>
      </w:r>
      <w:r w:rsidR="00580DEA">
        <w:rPr>
          <w:rFonts w:cs="Tahoma"/>
          <w:b/>
          <w:szCs w:val="24"/>
        </w:rPr>
        <w:t>Jrojas@kawarthalakes.ca</w:t>
      </w:r>
    </w:p>
    <w:p w:rsidR="009453C4" w:rsidRPr="00FE2B68" w:rsidRDefault="009453C4" w:rsidP="00412248">
      <w:pPr>
        <w:spacing w:before="240" w:after="0" w:line="360" w:lineRule="auto"/>
        <w:rPr>
          <w:rFonts w:cs="Tahoma"/>
          <w:b/>
          <w:szCs w:val="24"/>
          <w:u w:val="single"/>
        </w:rPr>
      </w:pPr>
      <w:r w:rsidRPr="00FE2B68">
        <w:rPr>
          <w:rFonts w:cs="Tahoma"/>
          <w:b/>
          <w:szCs w:val="24"/>
        </w:rPr>
        <w:t>Department Head:</w:t>
      </w:r>
      <w:r w:rsidR="00580DEA">
        <w:rPr>
          <w:rFonts w:cs="Tahoma"/>
          <w:b/>
          <w:szCs w:val="24"/>
        </w:rPr>
        <w:t xml:space="preserve"> Juan Rojas Director of Engineering and Corporate Assets</w:t>
      </w:r>
    </w:p>
    <w:p w:rsidR="009453C4" w:rsidRPr="00FE2B68" w:rsidRDefault="009453C4" w:rsidP="00412248">
      <w:pPr>
        <w:spacing w:before="240" w:after="0" w:line="360" w:lineRule="auto"/>
        <w:rPr>
          <w:rFonts w:cs="Tahoma"/>
          <w:szCs w:val="24"/>
        </w:rPr>
      </w:pPr>
    </w:p>
    <w:sectPr w:rsidR="009453C4" w:rsidRPr="00FE2B68" w:rsidSect="00F95195">
      <w:headerReference w:type="default" r:id="rId19"/>
      <w:headerReference w:type="first" r:id="rId20"/>
      <w:footerReference w:type="first" r:id="rId21"/>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09AE" w:rsidRDefault="00D909AE" w:rsidP="009453C4">
      <w:pPr>
        <w:spacing w:after="0" w:line="240" w:lineRule="auto"/>
      </w:pPr>
      <w:r>
        <w:separator/>
      </w:r>
    </w:p>
  </w:endnote>
  <w:endnote w:type="continuationSeparator" w:id="0">
    <w:p w:rsidR="00D909AE" w:rsidRDefault="00D909AE" w:rsidP="009453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4ACB" w:rsidRDefault="009453C4" w:rsidP="00EC4ACB">
    <w:pPr>
      <w:pStyle w:val="Footer"/>
      <w:spacing w:before="240" w:after="240"/>
      <w:rPr>
        <w:rFonts w:cs="Tahoma"/>
        <w:b/>
        <w:szCs w:val="24"/>
      </w:rPr>
    </w:pPr>
    <w:r w:rsidRPr="009453C4">
      <w:rPr>
        <w:rFonts w:cs="Tahoma"/>
        <w:b/>
        <w:szCs w:val="24"/>
      </w:rPr>
      <w:t>Department Head: _____________________________________________</w:t>
    </w:r>
  </w:p>
  <w:p w:rsidR="00EC4ACB" w:rsidRDefault="009453C4" w:rsidP="00EC4ACB">
    <w:pPr>
      <w:pStyle w:val="Footer"/>
      <w:spacing w:before="240" w:after="240"/>
      <w:rPr>
        <w:rFonts w:cs="Tahoma"/>
        <w:b/>
        <w:szCs w:val="24"/>
      </w:rPr>
    </w:pPr>
    <w:r w:rsidRPr="009453C4">
      <w:rPr>
        <w:rFonts w:cs="Tahoma"/>
        <w:b/>
        <w:szCs w:val="24"/>
      </w:rPr>
      <w:t>Financial/Legal/HR/</w:t>
    </w:r>
    <w:r w:rsidR="00AE6999" w:rsidRPr="009453C4">
      <w:rPr>
        <w:rFonts w:cs="Tahoma"/>
        <w:b/>
        <w:szCs w:val="24"/>
      </w:rPr>
      <w:t>Other: _</w:t>
    </w:r>
    <w:r w:rsidRPr="009453C4">
      <w:rPr>
        <w:rFonts w:cs="Tahoma"/>
        <w:b/>
        <w:szCs w:val="24"/>
      </w:rPr>
      <w:t>______________________________________</w:t>
    </w:r>
  </w:p>
  <w:p w:rsidR="009453C4" w:rsidRPr="009453C4" w:rsidRDefault="009453C4" w:rsidP="00EC4ACB">
    <w:pPr>
      <w:pStyle w:val="Footer"/>
      <w:spacing w:before="240" w:after="240"/>
      <w:rPr>
        <w:rFonts w:cs="Tahoma"/>
        <w:szCs w:val="24"/>
      </w:rPr>
    </w:pPr>
    <w:r w:rsidRPr="009453C4">
      <w:rPr>
        <w:rFonts w:cs="Tahoma"/>
        <w:b/>
        <w:szCs w:val="24"/>
      </w:rPr>
      <w:t xml:space="preserve">Chief Administrative </w:t>
    </w:r>
    <w:proofErr w:type="gramStart"/>
    <w:r w:rsidRPr="009453C4">
      <w:rPr>
        <w:rFonts w:cs="Tahoma"/>
        <w:b/>
        <w:szCs w:val="24"/>
      </w:rPr>
      <w:t>Officer:_</w:t>
    </w:r>
    <w:proofErr w:type="gramEnd"/>
    <w:r w:rsidRPr="009453C4">
      <w:rPr>
        <w:rFonts w:cs="Tahoma"/>
        <w:b/>
        <w:szCs w:val="24"/>
      </w:rPr>
      <w:t>_____________________________________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09AE" w:rsidRDefault="00D909AE" w:rsidP="009453C4">
      <w:pPr>
        <w:spacing w:after="0" w:line="240" w:lineRule="auto"/>
      </w:pPr>
      <w:r>
        <w:separator/>
      </w:r>
    </w:p>
  </w:footnote>
  <w:footnote w:type="continuationSeparator" w:id="0">
    <w:p w:rsidR="00D909AE" w:rsidRDefault="00D909AE" w:rsidP="009453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ahoma"/>
        <w:szCs w:val="24"/>
      </w:rPr>
      <w:id w:val="1477648756"/>
      <w:docPartObj>
        <w:docPartGallery w:val="Page Numbers (Top of Page)"/>
        <w:docPartUnique/>
      </w:docPartObj>
    </w:sdtPr>
    <w:sdtEndPr/>
    <w:sdtContent>
      <w:p w:rsidR="009453C4" w:rsidRPr="00BE4166" w:rsidRDefault="009453C4" w:rsidP="009453C4">
        <w:pPr>
          <w:pStyle w:val="Header"/>
          <w:jc w:val="right"/>
          <w:rPr>
            <w:rFonts w:cs="Tahoma"/>
            <w:szCs w:val="24"/>
          </w:rPr>
        </w:pPr>
        <w:r w:rsidRPr="00BE4166">
          <w:rPr>
            <w:rFonts w:cs="Tahoma"/>
            <w:szCs w:val="24"/>
          </w:rPr>
          <w:t>Report</w:t>
        </w:r>
        <w:r w:rsidR="00BE4166" w:rsidRPr="00BE4166">
          <w:rPr>
            <w:rFonts w:cs="Tahoma"/>
            <w:szCs w:val="24"/>
          </w:rPr>
          <w:t xml:space="preserve"> ENG2021-014</w:t>
        </w:r>
      </w:p>
      <w:p w:rsidR="009453C4" w:rsidRPr="00BE4166" w:rsidRDefault="00BE4166" w:rsidP="009453C4">
        <w:pPr>
          <w:pStyle w:val="Header"/>
          <w:jc w:val="right"/>
          <w:rPr>
            <w:rFonts w:cs="Tahoma"/>
            <w:szCs w:val="24"/>
          </w:rPr>
        </w:pPr>
        <w:r w:rsidRPr="00BE4166">
          <w:rPr>
            <w:rFonts w:cs="Tahoma"/>
            <w:szCs w:val="24"/>
          </w:rPr>
          <w:t>Low Volume Gravel Roads</w:t>
        </w:r>
      </w:p>
      <w:p w:rsidR="009453C4" w:rsidRPr="00412248" w:rsidRDefault="009453C4" w:rsidP="00412248">
        <w:pPr>
          <w:pStyle w:val="Header"/>
          <w:tabs>
            <w:tab w:val="left" w:pos="3179"/>
          </w:tabs>
          <w:jc w:val="right"/>
          <w:rPr>
            <w:rFonts w:cs="Tahoma"/>
            <w:szCs w:val="24"/>
          </w:rPr>
        </w:pPr>
        <w:r w:rsidRPr="009453C4">
          <w:rPr>
            <w:rFonts w:cs="Tahoma"/>
            <w:szCs w:val="24"/>
          </w:rPr>
          <w:t xml:space="preserve">Page </w:t>
        </w:r>
        <w:r w:rsidRPr="009453C4">
          <w:rPr>
            <w:rFonts w:cs="Tahoma"/>
            <w:szCs w:val="24"/>
          </w:rPr>
          <w:fldChar w:fldCharType="begin"/>
        </w:r>
        <w:r w:rsidRPr="009453C4">
          <w:rPr>
            <w:rFonts w:cs="Tahoma"/>
            <w:szCs w:val="24"/>
          </w:rPr>
          <w:instrText xml:space="preserve"> PAGE </w:instrText>
        </w:r>
        <w:r w:rsidRPr="009453C4">
          <w:rPr>
            <w:rFonts w:cs="Tahoma"/>
            <w:szCs w:val="24"/>
          </w:rPr>
          <w:fldChar w:fldCharType="separate"/>
        </w:r>
        <w:r w:rsidR="000B3624">
          <w:rPr>
            <w:rFonts w:cs="Tahoma"/>
            <w:noProof/>
            <w:szCs w:val="24"/>
          </w:rPr>
          <w:t>5</w:t>
        </w:r>
        <w:r w:rsidRPr="009453C4">
          <w:rPr>
            <w:rFonts w:cs="Tahoma"/>
            <w:szCs w:val="24"/>
          </w:rPr>
          <w:fldChar w:fldCharType="end"/>
        </w:r>
        <w:r w:rsidRPr="009453C4">
          <w:rPr>
            <w:rFonts w:cs="Tahoma"/>
            <w:szCs w:val="24"/>
          </w:rPr>
          <w:t xml:space="preserve"> of </w:t>
        </w:r>
        <w:r w:rsidRPr="009453C4">
          <w:rPr>
            <w:rFonts w:cs="Tahoma"/>
            <w:szCs w:val="24"/>
          </w:rPr>
          <w:fldChar w:fldCharType="begin"/>
        </w:r>
        <w:r w:rsidRPr="009453C4">
          <w:rPr>
            <w:rFonts w:cs="Tahoma"/>
            <w:szCs w:val="24"/>
          </w:rPr>
          <w:instrText xml:space="preserve"> NUMPAGES  </w:instrText>
        </w:r>
        <w:r w:rsidRPr="009453C4">
          <w:rPr>
            <w:rFonts w:cs="Tahoma"/>
            <w:szCs w:val="24"/>
          </w:rPr>
          <w:fldChar w:fldCharType="separate"/>
        </w:r>
        <w:r w:rsidR="000B3624">
          <w:rPr>
            <w:rFonts w:cs="Tahoma"/>
            <w:noProof/>
            <w:szCs w:val="24"/>
          </w:rPr>
          <w:t>5</w:t>
        </w:r>
        <w:r w:rsidRPr="009453C4">
          <w:rPr>
            <w:rFonts w:cs="Tahoma"/>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53C4" w:rsidRDefault="009440D8" w:rsidP="009440D8">
    <w:pPr>
      <w:pStyle w:val="Header"/>
      <w:spacing w:before="1240" w:after="240"/>
      <w:jc w:val="center"/>
    </w:pPr>
    <w:r>
      <w:rPr>
        <w:rFonts w:cs="Tahoma"/>
        <w:b/>
        <w:color w:val="2C3D7A"/>
        <w:sz w:val="36"/>
      </w:rPr>
      <w:br/>
    </w:r>
    <w:r w:rsidR="00EC4ACB" w:rsidRPr="009453C4">
      <w:rPr>
        <w:rFonts w:cs="Tahoma"/>
        <w:b/>
        <w:noProof/>
        <w:color w:val="2C3D7A"/>
        <w:sz w:val="36"/>
        <w:lang w:eastAsia="en-CA"/>
      </w:rPr>
      <w:drawing>
        <wp:anchor distT="0" distB="0" distL="114300" distR="114300" simplePos="0" relativeHeight="251657216" behindDoc="0" locked="0" layoutInCell="1" allowOverlap="1" wp14:anchorId="6F2F92EF" wp14:editId="7EE4DBF9">
          <wp:simplePos x="0" y="0"/>
          <wp:positionH relativeFrom="margin">
            <wp:align>left</wp:align>
          </wp:positionH>
          <wp:positionV relativeFrom="page">
            <wp:posOffset>351790</wp:posOffset>
          </wp:positionV>
          <wp:extent cx="1935480" cy="951865"/>
          <wp:effectExtent l="0" t="0" r="0" b="0"/>
          <wp:wrapSquare wrapText="bothSides"/>
          <wp:docPr id="11" name="Picture 1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 company name&#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35480" cy="951865"/>
                  </a:xfrm>
                  <a:prstGeom prst="rect">
                    <a:avLst/>
                  </a:prstGeom>
                </pic:spPr>
              </pic:pic>
            </a:graphicData>
          </a:graphic>
          <wp14:sizeRelH relativeFrom="page">
            <wp14:pctWidth>0</wp14:pctWidth>
          </wp14:sizeRelH>
          <wp14:sizeRelV relativeFrom="page">
            <wp14:pctHeight>0</wp14:pctHeight>
          </wp14:sizeRelV>
        </wp:anchor>
      </w:drawing>
    </w:r>
    <w:r w:rsidR="009453C4" w:rsidRPr="009453C4">
      <w:rPr>
        <w:rFonts w:cs="Tahoma"/>
        <w:b/>
        <w:color w:val="2C3D7A"/>
        <w:sz w:val="36"/>
      </w:rPr>
      <w:t>Council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B7C6A80"/>
    <w:multiLevelType w:val="hybridMultilevel"/>
    <w:tmpl w:val="F4785A4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0518"/>
    <w:rsid w:val="0000741D"/>
    <w:rsid w:val="000316B1"/>
    <w:rsid w:val="00091300"/>
    <w:rsid w:val="000918F3"/>
    <w:rsid w:val="000B3624"/>
    <w:rsid w:val="00107D93"/>
    <w:rsid w:val="001862E7"/>
    <w:rsid w:val="001D55C0"/>
    <w:rsid w:val="00223798"/>
    <w:rsid w:val="00233197"/>
    <w:rsid w:val="00260F0D"/>
    <w:rsid w:val="00284FAC"/>
    <w:rsid w:val="002C396B"/>
    <w:rsid w:val="00312F6C"/>
    <w:rsid w:val="00331815"/>
    <w:rsid w:val="00347317"/>
    <w:rsid w:val="00352735"/>
    <w:rsid w:val="003B6F9A"/>
    <w:rsid w:val="003C12FF"/>
    <w:rsid w:val="003E0C19"/>
    <w:rsid w:val="003E11EE"/>
    <w:rsid w:val="00412248"/>
    <w:rsid w:val="00466F54"/>
    <w:rsid w:val="004A45CD"/>
    <w:rsid w:val="00580DEA"/>
    <w:rsid w:val="0059388E"/>
    <w:rsid w:val="005F30B9"/>
    <w:rsid w:val="0064534A"/>
    <w:rsid w:val="006A4A3B"/>
    <w:rsid w:val="006A4B86"/>
    <w:rsid w:val="006C1611"/>
    <w:rsid w:val="006D1F3B"/>
    <w:rsid w:val="0075254E"/>
    <w:rsid w:val="00815502"/>
    <w:rsid w:val="00854998"/>
    <w:rsid w:val="00914130"/>
    <w:rsid w:val="00917D3A"/>
    <w:rsid w:val="009440D8"/>
    <w:rsid w:val="009453C4"/>
    <w:rsid w:val="00971841"/>
    <w:rsid w:val="00990118"/>
    <w:rsid w:val="009A780A"/>
    <w:rsid w:val="009C032B"/>
    <w:rsid w:val="009D6E23"/>
    <w:rsid w:val="00AE6999"/>
    <w:rsid w:val="00AF250E"/>
    <w:rsid w:val="00B614C0"/>
    <w:rsid w:val="00B8702B"/>
    <w:rsid w:val="00BE4166"/>
    <w:rsid w:val="00C454CC"/>
    <w:rsid w:val="00C67322"/>
    <w:rsid w:val="00C83F09"/>
    <w:rsid w:val="00C9492F"/>
    <w:rsid w:val="00CD552A"/>
    <w:rsid w:val="00D424C3"/>
    <w:rsid w:val="00D44F14"/>
    <w:rsid w:val="00D476F5"/>
    <w:rsid w:val="00D909AE"/>
    <w:rsid w:val="00DC0518"/>
    <w:rsid w:val="00DD6FBF"/>
    <w:rsid w:val="00E12BFD"/>
    <w:rsid w:val="00EC4ACB"/>
    <w:rsid w:val="00F25ACE"/>
    <w:rsid w:val="00F7214E"/>
    <w:rsid w:val="00F77B1E"/>
    <w:rsid w:val="00F95195"/>
    <w:rsid w:val="00FF588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0C281DC-26FA-4E3C-8E73-08245A151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53C4"/>
    <w:rPr>
      <w:rFonts w:ascii="Tahoma" w:hAnsi="Tahoma"/>
      <w:sz w:val="24"/>
    </w:rPr>
  </w:style>
  <w:style w:type="paragraph" w:styleId="Heading1">
    <w:name w:val="heading 1"/>
    <w:basedOn w:val="Normal"/>
    <w:next w:val="Normal"/>
    <w:link w:val="Heading1Char"/>
    <w:uiPriority w:val="9"/>
    <w:qFormat/>
    <w:rsid w:val="009453C4"/>
    <w:pPr>
      <w:keepNext/>
      <w:keepLines/>
      <w:spacing w:before="240" w:after="0"/>
      <w:outlineLvl w:val="0"/>
    </w:pPr>
    <w:rPr>
      <w:rFonts w:eastAsiaTheme="majorEastAsia" w:cstheme="majorBidi"/>
      <w:b/>
      <w:color w:val="000000"/>
      <w:sz w:val="28"/>
      <w:szCs w:val="32"/>
    </w:rPr>
  </w:style>
  <w:style w:type="paragraph" w:styleId="Heading2">
    <w:name w:val="heading 2"/>
    <w:basedOn w:val="Heading1"/>
    <w:next w:val="Normal"/>
    <w:link w:val="Heading2Char"/>
    <w:uiPriority w:val="9"/>
    <w:unhideWhenUsed/>
    <w:qFormat/>
    <w:rsid w:val="009453C4"/>
    <w:pPr>
      <w:keepNext w:val="0"/>
      <w:keepLines w:val="0"/>
      <w:spacing w:before="0" w:after="200"/>
      <w:outlineLvl w:val="1"/>
    </w:pPr>
    <w:rPr>
      <w:rFonts w:eastAsiaTheme="minorHAnsi" w:cs="Arial"/>
      <w:b w:val="0"/>
      <w:color w:val="auto"/>
      <w:sz w:val="24"/>
      <w:szCs w:val="24"/>
    </w:rPr>
  </w:style>
  <w:style w:type="paragraph" w:styleId="Heading3">
    <w:name w:val="heading 3"/>
    <w:basedOn w:val="Normal"/>
    <w:next w:val="Normal"/>
    <w:link w:val="Heading3Char"/>
    <w:uiPriority w:val="9"/>
    <w:semiHidden/>
    <w:unhideWhenUsed/>
    <w:qFormat/>
    <w:rsid w:val="009453C4"/>
    <w:pPr>
      <w:keepNext/>
      <w:keepLines/>
      <w:spacing w:before="40" w:after="0"/>
      <w:outlineLvl w:val="2"/>
    </w:pPr>
    <w:rPr>
      <w:rFonts w:eastAsiaTheme="majorEastAsia" w:cstheme="majorBidi"/>
      <w:color w:val="243F6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453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53C4"/>
  </w:style>
  <w:style w:type="paragraph" w:styleId="Footer">
    <w:name w:val="footer"/>
    <w:basedOn w:val="Normal"/>
    <w:link w:val="FooterChar"/>
    <w:uiPriority w:val="99"/>
    <w:unhideWhenUsed/>
    <w:rsid w:val="009453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53C4"/>
  </w:style>
  <w:style w:type="table" w:styleId="TableGrid">
    <w:name w:val="Table Grid"/>
    <w:basedOn w:val="TableNormal"/>
    <w:rsid w:val="009453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453C4"/>
    <w:rPr>
      <w:color w:val="808080"/>
    </w:rPr>
  </w:style>
  <w:style w:type="character" w:customStyle="1" w:styleId="Heading2Char">
    <w:name w:val="Heading 2 Char"/>
    <w:basedOn w:val="DefaultParagraphFont"/>
    <w:link w:val="Heading2"/>
    <w:uiPriority w:val="9"/>
    <w:rsid w:val="009453C4"/>
    <w:rPr>
      <w:rFonts w:ascii="Tahoma" w:hAnsi="Tahoma" w:cs="Arial"/>
      <w:b/>
      <w:sz w:val="24"/>
      <w:szCs w:val="24"/>
    </w:rPr>
  </w:style>
  <w:style w:type="paragraph" w:styleId="Subtitle">
    <w:name w:val="Subtitle"/>
    <w:basedOn w:val="Title"/>
    <w:next w:val="Normal"/>
    <w:link w:val="SubtitleChar"/>
    <w:uiPriority w:val="11"/>
    <w:qFormat/>
    <w:rsid w:val="009453C4"/>
    <w:pPr>
      <w:spacing w:after="200" w:line="276" w:lineRule="auto"/>
      <w:contextualSpacing w:val="0"/>
      <w:outlineLvl w:val="6"/>
    </w:pPr>
    <w:rPr>
      <w:rFonts w:eastAsiaTheme="minorHAnsi" w:cs="Arial"/>
      <w:b/>
      <w:spacing w:val="0"/>
      <w:kern w:val="0"/>
      <w:sz w:val="24"/>
      <w:szCs w:val="24"/>
    </w:rPr>
  </w:style>
  <w:style w:type="character" w:customStyle="1" w:styleId="SubtitleChar">
    <w:name w:val="Subtitle Char"/>
    <w:basedOn w:val="DefaultParagraphFont"/>
    <w:link w:val="Subtitle"/>
    <w:uiPriority w:val="11"/>
    <w:rsid w:val="009453C4"/>
    <w:rPr>
      <w:rFonts w:ascii="Tahoma" w:hAnsi="Tahoma" w:cs="Arial"/>
      <w:b/>
      <w:sz w:val="24"/>
      <w:szCs w:val="24"/>
    </w:rPr>
  </w:style>
  <w:style w:type="character" w:styleId="IntenseEmphasis">
    <w:name w:val="Intense Emphasis"/>
    <w:basedOn w:val="Emphasis"/>
    <w:uiPriority w:val="21"/>
    <w:qFormat/>
    <w:rsid w:val="009453C4"/>
    <w:rPr>
      <w:rFonts w:cs="Tahoma"/>
      <w:szCs w:val="24"/>
    </w:rPr>
  </w:style>
  <w:style w:type="character" w:styleId="Hyperlink">
    <w:name w:val="Hyperlink"/>
    <w:rsid w:val="009453C4"/>
    <w:rPr>
      <w:color w:val="0000FF"/>
      <w:u w:val="single"/>
    </w:rPr>
  </w:style>
  <w:style w:type="character" w:customStyle="1" w:styleId="Heading1Char">
    <w:name w:val="Heading 1 Char"/>
    <w:basedOn w:val="DefaultParagraphFont"/>
    <w:link w:val="Heading1"/>
    <w:uiPriority w:val="9"/>
    <w:rsid w:val="009453C4"/>
    <w:rPr>
      <w:rFonts w:ascii="Tahoma" w:eastAsiaTheme="majorEastAsia" w:hAnsi="Tahoma" w:cstheme="majorBidi"/>
      <w:b/>
      <w:color w:val="000000"/>
      <w:sz w:val="28"/>
      <w:szCs w:val="32"/>
    </w:rPr>
  </w:style>
  <w:style w:type="paragraph" w:styleId="Title">
    <w:name w:val="Title"/>
    <w:basedOn w:val="Normal"/>
    <w:next w:val="Normal"/>
    <w:link w:val="TitleChar"/>
    <w:uiPriority w:val="10"/>
    <w:qFormat/>
    <w:rsid w:val="009453C4"/>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9453C4"/>
    <w:rPr>
      <w:rFonts w:ascii="Tahoma" w:eastAsiaTheme="majorEastAsia" w:hAnsi="Tahoma" w:cstheme="majorBidi"/>
      <w:spacing w:val="-10"/>
      <w:kern w:val="28"/>
      <w:sz w:val="56"/>
      <w:szCs w:val="56"/>
    </w:rPr>
  </w:style>
  <w:style w:type="character" w:styleId="Emphasis">
    <w:name w:val="Emphasis"/>
    <w:uiPriority w:val="20"/>
    <w:qFormat/>
    <w:rsid w:val="009453C4"/>
    <w:rPr>
      <w:rFonts w:cs="Tahoma"/>
      <w:szCs w:val="24"/>
    </w:rPr>
  </w:style>
  <w:style w:type="paragraph" w:styleId="ListParagraph">
    <w:name w:val="List Paragraph"/>
    <w:basedOn w:val="Normal"/>
    <w:uiPriority w:val="34"/>
    <w:qFormat/>
    <w:rsid w:val="009453C4"/>
    <w:pPr>
      <w:overflowPunct w:val="0"/>
      <w:autoSpaceDE w:val="0"/>
      <w:autoSpaceDN w:val="0"/>
      <w:adjustRightInd w:val="0"/>
      <w:spacing w:after="0" w:line="240" w:lineRule="auto"/>
      <w:ind w:left="720"/>
      <w:contextualSpacing/>
      <w:textAlignment w:val="baseline"/>
    </w:pPr>
    <w:rPr>
      <w:rFonts w:ascii="Times New Roman" w:eastAsia="Times New Roman" w:hAnsi="Times New Roman" w:cs="Times New Roman"/>
      <w:sz w:val="20"/>
      <w:szCs w:val="20"/>
      <w:lang w:val="en-US"/>
    </w:rPr>
  </w:style>
  <w:style w:type="paragraph" w:styleId="NoSpacing">
    <w:name w:val="No Spacing"/>
    <w:uiPriority w:val="1"/>
    <w:qFormat/>
    <w:rsid w:val="009453C4"/>
    <w:pPr>
      <w:spacing w:after="0" w:line="240" w:lineRule="auto"/>
    </w:pPr>
    <w:rPr>
      <w:rFonts w:ascii="Tahoma" w:hAnsi="Tahoma"/>
      <w:sz w:val="24"/>
    </w:rPr>
  </w:style>
  <w:style w:type="character" w:customStyle="1" w:styleId="Heading3Char">
    <w:name w:val="Heading 3 Char"/>
    <w:basedOn w:val="DefaultParagraphFont"/>
    <w:link w:val="Heading3"/>
    <w:uiPriority w:val="9"/>
    <w:semiHidden/>
    <w:rsid w:val="009453C4"/>
    <w:rPr>
      <w:rFonts w:ascii="Tahoma" w:eastAsiaTheme="majorEastAsia" w:hAnsi="Tahoma" w:cstheme="majorBidi"/>
      <w:color w:val="243F60" w:themeColor="accent1" w:themeShade="7F"/>
      <w:sz w:val="24"/>
      <w:szCs w:val="24"/>
    </w:rPr>
  </w:style>
  <w:style w:type="character" w:styleId="SubtleEmphasis">
    <w:name w:val="Subtle Emphasis"/>
    <w:basedOn w:val="DefaultParagraphFont"/>
    <w:uiPriority w:val="19"/>
    <w:qFormat/>
    <w:rsid w:val="009453C4"/>
    <w:rPr>
      <w:rFonts w:ascii="Tahoma" w:hAnsi="Tahoma"/>
      <w:i/>
      <w:iCs/>
      <w:color w:val="404040" w:themeColor="text1" w:themeTint="BF"/>
    </w:rPr>
  </w:style>
  <w:style w:type="character" w:styleId="Strong">
    <w:name w:val="Strong"/>
    <w:basedOn w:val="IntenseEmphasis"/>
    <w:uiPriority w:val="22"/>
    <w:qFormat/>
    <w:rsid w:val="009453C4"/>
    <w:rPr>
      <w:rFonts w:cs="Tahoma"/>
      <w:szCs w:val="24"/>
    </w:rPr>
  </w:style>
  <w:style w:type="paragraph" w:styleId="IntenseQuote">
    <w:name w:val="Intense Quote"/>
    <w:basedOn w:val="Normal"/>
    <w:next w:val="Normal"/>
    <w:link w:val="IntenseQuoteChar"/>
    <w:uiPriority w:val="30"/>
    <w:qFormat/>
    <w:rsid w:val="009453C4"/>
  </w:style>
  <w:style w:type="character" w:customStyle="1" w:styleId="IntenseQuoteChar">
    <w:name w:val="Intense Quote Char"/>
    <w:basedOn w:val="DefaultParagraphFont"/>
    <w:link w:val="IntenseQuote"/>
    <w:uiPriority w:val="30"/>
    <w:rsid w:val="009453C4"/>
    <w:rPr>
      <w:rFonts w:ascii="Tahoma" w:hAnsi="Tahoma"/>
      <w:sz w:val="24"/>
    </w:rPr>
  </w:style>
  <w:style w:type="character" w:styleId="SubtleReference">
    <w:name w:val="Subtle Reference"/>
    <w:basedOn w:val="Strong"/>
    <w:uiPriority w:val="31"/>
    <w:qFormat/>
    <w:rsid w:val="009453C4"/>
    <w:rPr>
      <w:rFonts w:cs="Tahoma"/>
      <w:szCs w:val="24"/>
    </w:rPr>
  </w:style>
  <w:style w:type="character" w:styleId="IntenseReference">
    <w:name w:val="Intense Reference"/>
    <w:basedOn w:val="SubtleReference"/>
    <w:uiPriority w:val="32"/>
    <w:qFormat/>
    <w:rsid w:val="009453C4"/>
    <w:rPr>
      <w:rFonts w:cs="Tahoma"/>
      <w:szCs w:val="24"/>
    </w:rPr>
  </w:style>
  <w:style w:type="paragraph" w:styleId="BalloonText">
    <w:name w:val="Balloon Text"/>
    <w:basedOn w:val="Normal"/>
    <w:link w:val="BalloonTextChar"/>
    <w:uiPriority w:val="99"/>
    <w:semiHidden/>
    <w:unhideWhenUsed/>
    <w:rsid w:val="009D6E2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D6E2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9186560">
      <w:bodyDiv w:val="1"/>
      <w:marLeft w:val="0"/>
      <w:marRight w:val="0"/>
      <w:marTop w:val="0"/>
      <w:marBottom w:val="0"/>
      <w:divBdr>
        <w:top w:val="none" w:sz="0" w:space="0" w:color="auto"/>
        <w:left w:val="none" w:sz="0" w:space="0" w:color="auto"/>
        <w:bottom w:val="none" w:sz="0" w:space="0" w:color="auto"/>
        <w:right w:val="none" w:sz="0" w:space="0" w:color="auto"/>
      </w:divBdr>
      <w:divsChild>
        <w:div w:id="1012103680">
          <w:marLeft w:val="0"/>
          <w:marRight w:val="0"/>
          <w:marTop w:val="0"/>
          <w:marBottom w:val="0"/>
          <w:divBdr>
            <w:top w:val="none" w:sz="0" w:space="0" w:color="auto"/>
            <w:left w:val="none" w:sz="0" w:space="0" w:color="auto"/>
            <w:bottom w:val="none" w:sz="0" w:space="0" w:color="auto"/>
            <w:right w:val="none" w:sz="0" w:space="0" w:color="auto"/>
          </w:divBdr>
        </w:div>
        <w:div w:id="2095658855">
          <w:marLeft w:val="0"/>
          <w:marRight w:val="0"/>
          <w:marTop w:val="0"/>
          <w:marBottom w:val="0"/>
          <w:divBdr>
            <w:top w:val="none" w:sz="0" w:space="0" w:color="auto"/>
            <w:left w:val="none" w:sz="0" w:space="0" w:color="auto"/>
            <w:bottom w:val="none" w:sz="0" w:space="0" w:color="auto"/>
            <w:right w:val="none" w:sz="0" w:space="0" w:color="auto"/>
          </w:divBdr>
        </w:div>
        <w:div w:id="252931235">
          <w:marLeft w:val="0"/>
          <w:marRight w:val="0"/>
          <w:marTop w:val="0"/>
          <w:marBottom w:val="0"/>
          <w:divBdr>
            <w:top w:val="none" w:sz="0" w:space="0" w:color="auto"/>
            <w:left w:val="none" w:sz="0" w:space="0" w:color="auto"/>
            <w:bottom w:val="none" w:sz="0" w:space="0" w:color="auto"/>
            <w:right w:val="none" w:sz="0" w:space="0" w:color="auto"/>
          </w:divBdr>
        </w:div>
        <w:div w:id="1553691642">
          <w:marLeft w:val="0"/>
          <w:marRight w:val="0"/>
          <w:marTop w:val="0"/>
          <w:marBottom w:val="0"/>
          <w:divBdr>
            <w:top w:val="none" w:sz="0" w:space="0" w:color="auto"/>
            <w:left w:val="none" w:sz="0" w:space="0" w:color="auto"/>
            <w:bottom w:val="none" w:sz="0" w:space="0" w:color="auto"/>
            <w:right w:val="none" w:sz="0" w:space="0" w:color="auto"/>
          </w:divBdr>
        </w:div>
        <w:div w:id="14324322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https://documents.city.kawarthalakes.on.ca/workgroups/crww/Draft%20Council%20Reports/Forms/Council%20Report/KL-2020_Council_Report_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08CD9F69A9F499A986F8FD136B88D65"/>
        <w:category>
          <w:name w:val="General"/>
          <w:gallery w:val="placeholder"/>
        </w:category>
        <w:types>
          <w:type w:val="bbPlcHdr"/>
        </w:types>
        <w:behaviors>
          <w:behavior w:val="content"/>
        </w:behaviors>
        <w:guid w:val="{B9D34C17-C331-4734-A869-572E6F43B74D}"/>
      </w:docPartPr>
      <w:docPartBody>
        <w:p w:rsidR="00FD5568" w:rsidRDefault="001E4655">
          <w:pPr>
            <w:pStyle w:val="808CD9F69A9F499A986F8FD136B88D65"/>
          </w:pPr>
          <w:r w:rsidRPr="00AD461C">
            <w:rPr>
              <w:rFonts w:ascii="Arial" w:hAnsi="Arial" w:cs="Arial"/>
              <w:b/>
              <w:sz w:val="24"/>
              <w:szCs w:val="24"/>
              <w:highlight w:val="yellow"/>
            </w:rPr>
            <w:t xml:space="preserve">Insert </w:t>
          </w:r>
          <w:r w:rsidRPr="00AD461C">
            <w:rPr>
              <w:rStyle w:val="PlaceholderText"/>
              <w:rFonts w:ascii="Arial" w:hAnsi="Arial" w:cs="Arial"/>
              <w:b/>
              <w:sz w:val="24"/>
              <w:szCs w:val="24"/>
              <w:highlight w:val="yellow"/>
            </w:rPr>
            <w:t>Report Number</w:t>
          </w:r>
        </w:p>
      </w:docPartBody>
    </w:docPart>
    <w:docPart>
      <w:docPartPr>
        <w:name w:val="132F890B8A9B4311BD7B47068AEE54EA"/>
        <w:category>
          <w:name w:val="General"/>
          <w:gallery w:val="placeholder"/>
        </w:category>
        <w:types>
          <w:type w:val="bbPlcHdr"/>
        </w:types>
        <w:behaviors>
          <w:behavior w:val="content"/>
        </w:behaviors>
        <w:guid w:val="{77E86DD4-20F7-4C69-9F0E-DBA5BC42C869}"/>
      </w:docPartPr>
      <w:docPartBody>
        <w:p w:rsidR="00FD5568" w:rsidRDefault="001E4655">
          <w:pPr>
            <w:pStyle w:val="132F890B8A9B4311BD7B47068AEE54EA"/>
          </w:pPr>
          <w:r w:rsidRPr="00FE796A">
            <w:rPr>
              <w:rStyle w:val="PlaceholderText"/>
              <w:rFonts w:ascii="Arial" w:hAnsi="Arial" w:cs="Arial"/>
              <w:sz w:val="24"/>
              <w:szCs w:val="24"/>
              <w:highlight w:val="yellow"/>
            </w:rPr>
            <w:t>Click or tap to enter a date</w:t>
          </w:r>
        </w:p>
      </w:docPartBody>
    </w:docPart>
    <w:docPart>
      <w:docPartPr>
        <w:name w:val="A25E336ECC6B46ADA3B7868AF8743CC6"/>
        <w:category>
          <w:name w:val="General"/>
          <w:gallery w:val="placeholder"/>
        </w:category>
        <w:types>
          <w:type w:val="bbPlcHdr"/>
        </w:types>
        <w:behaviors>
          <w:behavior w:val="content"/>
        </w:behaviors>
        <w:guid w:val="{1D5F8FBB-64AD-4DEA-BA4E-A0B25651232F}"/>
      </w:docPartPr>
      <w:docPartBody>
        <w:p w:rsidR="00FD5568" w:rsidRDefault="001E4655">
          <w:pPr>
            <w:pStyle w:val="A25E336ECC6B46ADA3B7868AF8743CC6"/>
          </w:pPr>
          <w:r w:rsidRPr="00D33CAA">
            <w:rPr>
              <w:rFonts w:ascii="Arial" w:hAnsi="Arial"/>
              <w:sz w:val="24"/>
              <w:szCs w:val="24"/>
              <w:highlight w:val="yellow"/>
            </w:rPr>
            <w:t>Insert short Title here</w:t>
          </w:r>
        </w:p>
      </w:docPartBody>
    </w:docPart>
    <w:docPart>
      <w:docPartPr>
        <w:name w:val="A324A3EFCAE8402BB5834B5B83ADF540"/>
        <w:category>
          <w:name w:val="General"/>
          <w:gallery w:val="placeholder"/>
        </w:category>
        <w:types>
          <w:type w:val="bbPlcHdr"/>
        </w:types>
        <w:behaviors>
          <w:behavior w:val="content"/>
        </w:behaviors>
        <w:guid w:val="{7E73CE4F-4299-4F9A-B3FF-9FDADF72010F}"/>
      </w:docPartPr>
      <w:docPartBody>
        <w:p w:rsidR="00FD5568" w:rsidRDefault="001E4655">
          <w:pPr>
            <w:pStyle w:val="A324A3EFCAE8402BB5834B5B83ADF540"/>
          </w:pPr>
          <w:r w:rsidRPr="00CB5862">
            <w:rPr>
              <w:rFonts w:ascii="Arial" w:hAnsi="Arial"/>
              <w:sz w:val="24"/>
              <w:szCs w:val="24"/>
              <w:highlight w:val="yellow"/>
            </w:rPr>
            <w:t>Insert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4655"/>
    <w:rsid w:val="001E4655"/>
    <w:rsid w:val="00787780"/>
    <w:rsid w:val="00B069CC"/>
    <w:rsid w:val="00FD556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CA" w:eastAsia="en-C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style>
  <w:style w:type="paragraph" w:customStyle="1" w:styleId="808CD9F69A9F499A986F8FD136B88D65">
    <w:name w:val="808CD9F69A9F499A986F8FD136B88D65"/>
  </w:style>
  <w:style w:type="paragraph" w:customStyle="1" w:styleId="132F890B8A9B4311BD7B47068AEE54EA">
    <w:name w:val="132F890B8A9B4311BD7B47068AEE54EA"/>
  </w:style>
  <w:style w:type="paragraph" w:customStyle="1" w:styleId="A25E336ECC6B46ADA3B7868AF8743CC6">
    <w:name w:val="A25E336ECC6B46ADA3B7868AF8743CC6"/>
  </w:style>
  <w:style w:type="paragraph" w:customStyle="1" w:styleId="A324A3EFCAE8402BB5834B5B83ADF540">
    <w:name w:val="A324A3EFCAE8402BB5834B5B83ADF5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uncil Report" ma:contentTypeID="0x010100AC0E575AF20E954A9F1097F9C4275556010100504C86944BC0AD4CAAF355D2C6642343" ma:contentTypeVersion="11" ma:contentTypeDescription="" ma:contentTypeScope="" ma:versionID="f3a8cd6761ccc5a3053200343b739270">
  <xsd:schema xmlns:xsd="http://www.w3.org/2001/XMLSchema" xmlns:xs="http://www.w3.org/2001/XMLSchema" xmlns:p="http://schemas.microsoft.com/office/2006/metadata/properties" xmlns:ns1="http://schemas.microsoft.com/sharepoint/v3" xmlns:ns2="9a81a57e-1799-4259-a456-052d3d590a00" xmlns:ns4="2026e193-403e-49b0-84d7-399809578d26" targetNamespace="http://schemas.microsoft.com/office/2006/metadata/properties" ma:root="true" ma:fieldsID="35c3c708138e781e85486c9f1e59d0ff" ns1:_="" ns2:_="" ns4:_="">
    <xsd:import namespace="http://schemas.microsoft.com/sharepoint/v3"/>
    <xsd:import namespace="9a81a57e-1799-4259-a456-052d3d590a00"/>
    <xsd:import namespace="2026e193-403e-49b0-84d7-399809578d26"/>
    <xsd:element name="properties">
      <xsd:complexType>
        <xsd:sequence>
          <xsd:element name="documentManagement">
            <xsd:complexType>
              <xsd:all>
                <xsd:element ref="ns2:Records_x0020_Classification"/>
                <xsd:element ref="ns2:COKL_x0020_Division"/>
                <xsd:element ref="ns2:Submitted_x0020_Date"/>
                <xsd:element ref="ns2:Report_x0020_Destination"/>
                <xsd:element ref="ns2:COKL_x0020_Department"/>
                <xsd:element ref="ns2:Report_x0020_Number" minOccurs="0"/>
                <xsd:element ref="ns2:Report_x0020_Title"/>
                <xsd:element ref="ns2:COKL_x0020_Report_x0020_Status" minOccurs="0"/>
                <xsd:element ref="ns2:Sensitivity"/>
                <xsd:element ref="ns1:ReportCategory"/>
                <xsd:element ref="ns2:Council_x0020_Report_x0020_Sub_x0020_Category" minOccurs="0"/>
                <xsd:element ref="ns2:Related_x0020_Documents" minOccurs="0"/>
                <xsd:element ref="ns2:Storage_x0020_Location" minOccurs="0"/>
                <xsd:element ref="ns4:_dlc_DocId" minOccurs="0"/>
                <xsd:element ref="ns4:_dlc_DocIdUrl" minOccurs="0"/>
                <xsd:element ref="ns4: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Category" ma:index="11" ma:displayName="Report Category" ma:description="Category of the report" ma:format="Dropdown" ma:internalName="ReportCategory" ma:readOnly="false">
      <xsd:simpleType>
        <xsd:restriction base="dms:Choice">
          <xsd:enumeration value="Section A - Administration"/>
          <xsd:enumeration value="Section B - Finance"/>
          <xsd:enumeration value="Section C - Transportation"/>
          <xsd:enumeration value="Section D - Waste Management"/>
          <xsd:enumeration value="Section E - Water and Wastewater"/>
          <xsd:enumeration value="Section F - Fire and Emergency Medical Services"/>
          <xsd:enumeration value="Section G - Protection of Persons"/>
          <xsd:enumeration value="Section H - Parks, Recreation and Culture"/>
          <xsd:enumeration value="Section I - Utilities"/>
          <xsd:enumeration value="Section J - Licensing"/>
          <xsd:enumeration value="Section K - Planning"/>
          <xsd:enumeration value="Section L - Social Services"/>
          <xsd:enumeration value="Section M - Legal"/>
          <xsd:enumeration value="Section N - Human Resources"/>
          <xsd:enumeration value="Section O - Economic Development"/>
        </xsd:restriction>
      </xsd:simpleType>
    </xsd:element>
  </xsd:schema>
  <xsd:schema xmlns:xsd="http://www.w3.org/2001/XMLSchema" xmlns:xs="http://www.w3.org/2001/XMLSchema" xmlns:dms="http://schemas.microsoft.com/office/2006/documentManagement/types" xmlns:pc="http://schemas.microsoft.com/office/infopath/2007/PartnerControls" targetNamespace="9a81a57e-1799-4259-a456-052d3d590a00" elementFormDefault="qualified">
    <xsd:import namespace="http://schemas.microsoft.com/office/2006/documentManagement/types"/>
    <xsd:import namespace="http://schemas.microsoft.com/office/infopath/2007/PartnerControls"/>
    <xsd:element name="Records_x0020_Classification" ma:index="1" ma:displayName="Records Classification" ma:list="{e747a9f3-1334-45cf-bad5-12510d29df2a}" ma:internalName="Records_x0020_Classification" ma:readOnly="false" ma:showField="Title" ma:web="9a81a57e-1799-4259-a456-052d3d590a00">
      <xsd:simpleType>
        <xsd:restriction base="dms:Lookup"/>
      </xsd:simpleType>
    </xsd:element>
    <xsd:element name="COKL_x0020_Division" ma:index="2" ma:displayName="COKL Division" ma:list="{1dd0464e-a240-48d1-892c-65f9c860b085}" ma:internalName="COKL_x0020_Division" ma:readOnly="false" ma:showField="Title" ma:web="9a81a57e-1799-4259-a456-052d3d590a00">
      <xsd:simpleType>
        <xsd:restriction base="dms:Lookup"/>
      </xsd:simpleType>
    </xsd:element>
    <xsd:element name="Submitted_x0020_Date" ma:index="3" ma:displayName="Submitted Date" ma:default="[today]" ma:format="DateOnly" ma:internalName="Submitted_x0020_Date" ma:readOnly="false">
      <xsd:simpleType>
        <xsd:restriction base="dms:DateTime"/>
      </xsd:simpleType>
    </xsd:element>
    <xsd:element name="Report_x0020_Destination" ma:index="4" ma:displayName="Report Destination" ma:format="Dropdown" ma:internalName="Report_x0020_Destination" ma:readOnly="false">
      <xsd:simpleType>
        <xsd:restriction base="dms:Choice">
          <xsd:enumeration value="Department"/>
          <xsd:enumeration value="Council"/>
          <xsd:enumeration value="Committee of Council"/>
          <xsd:enumeration value="Standing Committee"/>
          <xsd:enumeration value="Project"/>
          <xsd:enumeration value="External"/>
        </xsd:restriction>
      </xsd:simpleType>
    </xsd:element>
    <xsd:element name="COKL_x0020_Department" ma:index="5" ma:displayName="COKL Department" ma:list="{44f0ac20-0345-4b1c-a2ce-da04698d1fd5}" ma:internalName="COKL_x0020_Department" ma:readOnly="false" ma:showField="Title" ma:web="9a81a57e-1799-4259-a456-052d3d590a00">
      <xsd:simpleType>
        <xsd:restriction base="dms:Lookup"/>
      </xsd:simpleType>
    </xsd:element>
    <xsd:element name="Report_x0020_Number" ma:index="6" nillable="true" ma:displayName="Report Number" ma:internalName="Report_x0020_Number" ma:readOnly="false">
      <xsd:simpleType>
        <xsd:restriction base="dms:Text">
          <xsd:maxLength value="255"/>
        </xsd:restriction>
      </xsd:simpleType>
    </xsd:element>
    <xsd:element name="Report_x0020_Title" ma:index="7" ma:displayName="Report Title" ma:internalName="Report_x0020_Title" ma:readOnly="false">
      <xsd:simpleType>
        <xsd:restriction base="dms:Text">
          <xsd:maxLength value="255"/>
        </xsd:restriction>
      </xsd:simpleType>
    </xsd:element>
    <xsd:element name="COKL_x0020_Report_x0020_Status" ma:index="8" nillable="true" ma:displayName="COKL Report Status" ma:default="Development" ma:format="Dropdown" ma:internalName="COKL_x0020_Report_x0020_Status" ma:readOnly="false">
      <xsd:simpleType>
        <xsd:restriction base="dms:Choice">
          <xsd:enumeration value="Development"/>
          <xsd:enumeration value="Review"/>
          <xsd:enumeration value="Final"/>
        </xsd:restriction>
      </xsd:simpleType>
    </xsd:element>
    <xsd:element name="Sensitivity" ma:index="9" ma:displayName="Sensitivity" ma:default="Open" ma:format="Dropdown" ma:internalName="Sensitivity" ma:readOnly="false">
      <xsd:simpleType>
        <xsd:restriction base="dms:Choice">
          <xsd:enumeration value="Open"/>
          <xsd:enumeration value="Privileged"/>
          <xsd:enumeration value="Confidential"/>
        </xsd:restriction>
      </xsd:simpleType>
    </xsd:element>
    <xsd:element name="Council_x0020_Report_x0020_Sub_x0020_Category" ma:index="12" nillable="true" ma:displayName="Report Sub Category" ma:format="Dropdown" ma:internalName="Council_x0020_Report_x0020_Sub_x0020_Category" ma:readOnly="false">
      <xsd:simpleType>
        <xsd:restriction base="dms:Choice">
          <xsd:enumeration value="A.01 - Remuneration to Council"/>
          <xsd:enumeration value="A.02 - Signing Authority"/>
          <xsd:enumeration value="A.03 - Retention of Records"/>
          <xsd:enumeration value="A.04 - Elections"/>
          <xsd:enumeration value="A.05 - Appointments"/>
          <xsd:enumeration value="A.06 - Procedures, Policies and Studies"/>
          <xsd:enumeration value="A.07 - Contracts"/>
          <xsd:enumeration value="A.08 - Agreements and Administrative Leases"/>
          <xsd:enumeration value="A.09 - Council"/>
          <xsd:enumeration value="A.10 - Committees"/>
          <xsd:enumeration value="A.11 - Confirming Proceedings"/>
          <xsd:enumeration value="A.12 - Notice Requirements"/>
          <xsd:enumeration value="A.13 - Signs"/>
          <xsd:enumeration value="A.14 - Fences"/>
          <xsd:enumeration value="A.15 - Other"/>
          <xsd:enumeration value="A.16 - Police Villages"/>
          <xsd:enumeration value="A.17 - Schools"/>
          <xsd:enumeration value="A.18 - Quarterly Reports"/>
          <xsd:enumeration value="A.19 - Accessibility"/>
          <xsd:enumeration value="A.20 - Communications"/>
          <xsd:enumeration value="B.01 - Signing Authority"/>
          <xsd:enumeration value="B.02 - Taxation"/>
          <xsd:enumeration value="B.03 - Borrowing"/>
          <xsd:enumeration value="B.04 - Investing"/>
          <xsd:enumeration value="B.05 - Appointments"/>
          <xsd:enumeration value="B.06 - Tariff of Fees"/>
          <xsd:enumeration value="B.07 - Funding Programs"/>
          <xsd:enumeration value="B.08 - Reserves"/>
          <xsd:enumeration value="B.09 - Tax Sales"/>
          <xsd:enumeration value="B.10 - IT"/>
          <xsd:enumeration value="B.11 - Assessment Issues"/>
          <xsd:enumeration value="B.12 - Tile Drain Loans"/>
          <xsd:enumeration value="B.13 - Budget"/>
          <xsd:enumeration value="B.14 - Policies/Studies"/>
          <xsd:enumeration value="B.15 - Purchasing Contracts"/>
          <xsd:enumeration value="C.01 - Regulation of Traffic"/>
          <xsd:enumeration value="C.02 - Dumping on Streets"/>
          <xsd:enumeration value="C.03 - Weight Restrictions"/>
          <xsd:enumeration value="C.04 - Entranceways"/>
          <xsd:enumeration value="C.05 - Street Closings"/>
          <xsd:enumeration value="C.06 - Construction"/>
          <xsd:enumeration value="C.07 - Boundary Roads - Operational/Maintenance/Capital Projects"/>
          <xsd:enumeration value="C.08 - Tile Drainage"/>
          <xsd:enumeration value="C.09 - Municipal Drainage"/>
          <xsd:enumeration value="C.10 - Storm Sewers"/>
          <xsd:enumeration value="C.11 - Naming of Streets"/>
          <xsd:enumeration value="C.12 - Assumption of Highways"/>
          <xsd:enumeration value="C.13 - Weeds"/>
          <xsd:enumeration value="C.14 - Agreements"/>
          <xsd:enumeration value="C.15 - Policies/Studies"/>
          <xsd:enumeration value="C.16 - Bridges"/>
          <xsd:enumeration value="C.17 - Appointments"/>
          <xsd:enumeration value="C.18 - Pits and Quarries"/>
          <xsd:enumeration value="C.19 - Sidewalks"/>
          <xsd:enumeration value="C.20 - Fees"/>
          <xsd:enumeration value="C.21 - Airport"/>
          <xsd:enumeration value="C.22 - Fleet/Transit"/>
          <xsd:enumeration value="D.01 - Rates and Charges"/>
          <xsd:enumeration value="D.02 - Collection"/>
          <xsd:enumeration value="D.03 - Agreements"/>
          <xsd:enumeration value="D.04 - Recycling"/>
          <xsd:enumeration value="D.05 - Restrictions"/>
          <xsd:enumeration value="D.06 - Waste"/>
          <xsd:enumeration value="D.07 - Landfills"/>
          <xsd:enumeration value="D.08 - Appointments"/>
          <xsd:enumeration value="D.09 - Policies/Studies"/>
          <xsd:enumeration value="E.01 - Restrictions"/>
          <xsd:enumeration value="E.02 - Water Systems"/>
          <xsd:enumeration value="E.03 - Wastewater Systems"/>
          <xsd:enumeration value="E.04 - Agreements"/>
          <xsd:enumeration value="E.05 - Private Systems"/>
          <xsd:enumeration value="E.06 - Drains"/>
          <xsd:enumeration value="E.07 - Rates"/>
          <xsd:enumeration value="E.08 - Construction"/>
          <xsd:enumeration value="E.09 - Appointments"/>
          <xsd:enumeration value="E.10 - Policies/Studies"/>
          <xsd:enumeration value="E. 11 Complaints and Appeals"/>
          <xsd:enumeration value="F.01 - Establishing"/>
          <xsd:enumeration value="F.02 - Appointments"/>
          <xsd:enumeration value="F.03 - Agreements"/>
          <xsd:enumeration value="F.04 - Regulations Set By Fire Department"/>
          <xsd:enumeration value="F.05 - Emergency Planning"/>
          <xsd:enumeration value="F.06 - Policies/Studies"/>
          <xsd:enumeration value="G.01 - Building and Plumbing"/>
          <xsd:enumeration value="G.02 - Property Standards"/>
          <xsd:enumeration value="G.03 - Animal Control"/>
          <xsd:enumeration value="G.04 - Appointments"/>
          <xsd:enumeration value="G.05 - Agreements"/>
          <xsd:enumeration value="G.06 - Fireworks"/>
          <xsd:enumeration value="G.07 - Noise"/>
          <xsd:enumeration value="G.08 - Smoking"/>
          <xsd:enumeration value="G.09 - Livestock Valuers"/>
          <xsd:enumeration value="G.10 - Special Events"/>
          <xsd:enumeration value="G.11 - Swimming Pools"/>
          <xsd:enumeration value="G.12 - Hours of Operation"/>
          <xsd:enumeration value="G.13 - Policies/Studies"/>
          <xsd:enumeration value="H.01 - Recreation"/>
          <xsd:enumeration value="H.02 - Culture"/>
          <xsd:enumeration value="H.03 - Agreements"/>
          <xsd:enumeration value="H.04 - Appointments"/>
          <xsd:enumeration value="H.05 - Libraries"/>
          <xsd:enumeration value="H.06 - Cemeteries"/>
          <xsd:enumeration value="H.07 - Parks and Facilities"/>
          <xsd:enumeration value="H.08 - Trees"/>
          <xsd:enumeration value="H.09 - Trails"/>
          <xsd:enumeration value="H.10 - Boat Launches"/>
          <xsd:enumeration value="H.11 - Docks"/>
          <xsd:enumeration value="H.12 - Policies/Studies"/>
          <xsd:enumeration value="I.01 - Hydro"/>
          <xsd:enumeration value="I.02 - Gas"/>
          <xsd:enumeration value="I.03 - Agreements"/>
          <xsd:enumeration value="I.04 - Water"/>
          <xsd:enumeration value="I.05 - Bell"/>
          <xsd:enumeration value="I.06 - Appointments"/>
          <xsd:enumeration value="I.07 - Policies/Studies"/>
          <xsd:enumeration value="J.01 - Transient Traders"/>
          <xsd:enumeration value="J.02 - Taxies"/>
          <xsd:enumeration value="J.03 - Vehicles Selling Refreshment"/>
          <xsd:enumeration value="J.04 - Salvage Yards"/>
          <xsd:enumeration value="J.05 - Special Events"/>
          <xsd:enumeration value="J.06 - Lottery"/>
          <xsd:enumeration value="J.07 - Vital Statistics"/>
          <xsd:enumeration value="J.08 - Trailer Parks"/>
          <xsd:enumeration value="J.09 - Adult Entertainment"/>
          <xsd:enumeration value="J.10 - Group Homes"/>
          <xsd:enumeration value="J.11 - Other"/>
          <xsd:enumeration value="J.12 - Appointments"/>
          <xsd:enumeration value="J.13 - Agreements"/>
          <xsd:enumeration value="J.14 - Policies/Studies"/>
          <xsd:enumeration value="K.01 - Zoning"/>
          <xsd:enumeration value="K.02 - OPA"/>
          <xsd:enumeration value="K.03 - Agreements"/>
          <xsd:enumeration value="K.04 - Appointments"/>
          <xsd:enumeration value="K.05 - Planning Related Committees"/>
          <xsd:enumeration value="K.06 - Removal of Holding Symbols"/>
          <xsd:enumeration value="K.07 - Clean and Clear"/>
          <xsd:enumeration value="K.08 - Site Plan Controls"/>
          <xsd:enumeration value="K.09 - Deeming By-laws"/>
          <xsd:enumeration value="K.10 - Designate Property"/>
          <xsd:enumeration value="K.11 - Subdivisions"/>
          <xsd:enumeration value="K.12 - Tariff of Fees"/>
          <xsd:enumeration value="K.13 - Development Charges"/>
          <xsd:enumeration value="K.14 - Temporary Suspension from Planning Act"/>
          <xsd:enumeration value="K.15 - Interim Control"/>
          <xsd:enumeration value="K.16 - Validation"/>
          <xsd:enumeration value="K.17 - Green Hub Community Improvement Project (CIP)"/>
          <xsd:enumeration value="K.18 - Policies/Studies"/>
          <xsd:enumeration value="K.19 - Renewable Energy"/>
          <xsd:enumeration value="K.20 - Telecommunications Facilities"/>
          <xsd:enumeration value="K.21 Minor Variance"/>
          <xsd:enumeration value="K.22 Consents"/>
          <xsd:enumeration value="L.01 - Agreements"/>
          <xsd:enumeration value="L.02 - Appointments"/>
          <xsd:enumeration value="L.03 - Housing"/>
          <xsd:enumeration value="L.04 - Victoria Manor"/>
          <xsd:enumeration value="L.05 - Children’s Services"/>
          <xsd:enumeration value="L.06 - Policies/Studies"/>
          <xsd:enumeration value="L.07 - Ontario Works"/>
          <xsd:enumeration value="M.01 - Dedication of Land"/>
          <xsd:enumeration value="M.02 - Sale of Land"/>
          <xsd:enumeration value="M.03 - Purchase of Land"/>
          <xsd:enumeration value="M.04 - Boundary Agreements - Legal/Land"/>
          <xsd:enumeration value="M.05 - Leases"/>
          <xsd:enumeration value="M.06 - Licences"/>
          <xsd:enumeration value="M.07 - Encroachments"/>
          <xsd:enumeration value="M.08 - Easements"/>
          <xsd:enumeration value="M.09 - Quit Claim Deed"/>
          <xsd:enumeration value="N.01 - Employee Issues"/>
          <xsd:enumeration value="N.02 - Legal Issues"/>
          <xsd:enumeration value="N.03 - Appointments"/>
          <xsd:enumeration value="N.04 - Agreements"/>
          <xsd:enumeration value="N.05 - Policies/Studies"/>
          <xsd:enumeration value="O.01 - Agreements"/>
          <xsd:enumeration value="O.02 - Tourism"/>
          <xsd:enumeration value="O.03 - BIA"/>
          <xsd:enumeration value="O.04 - Trolley"/>
          <xsd:enumeration value="O.05 - Agriculture"/>
          <xsd:enumeration value="O.06 - Appointments"/>
          <xsd:enumeration value="O.07 - Policies/Studies"/>
          <xsd:enumeration value="O.08 - Heritage"/>
          <xsd:enumeration value="O.09 - Business"/>
          <xsd:enumeration value="O.10 - Innovation"/>
        </xsd:restriction>
      </xsd:simpleType>
    </xsd:element>
    <xsd:element name="Related_x0020_Documents" ma:index="13" nillable="true" ma:displayName="Related Documents" ma:internalName="Related_x0020_Documents" ma:readOnly="false">
      <xsd:simpleType>
        <xsd:restriction base="dms:Note">
          <xsd:maxLength value="255"/>
        </xsd:restriction>
      </xsd:simpleType>
    </xsd:element>
    <xsd:element name="Storage_x0020_Location" ma:index="14" nillable="true" ma:displayName="Storage Location" ma:internalName="Storage_x0020_Location"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026e193-403e-49b0-84d7-399809578d26" elementFormDefault="qualified">
    <xsd:import namespace="http://schemas.microsoft.com/office/2006/documentManagement/types"/>
    <xsd:import namespace="http://schemas.microsoft.com/office/infopath/2007/PartnerControls"/>
    <xsd:element name="_dlc_DocId" ma:index="23" nillable="true" ma:displayName="Document ID Value" ma:description="The value of the document ID assigned to this item." ma:internalName="_dlc_DocId" ma:readOnly="true">
      <xsd:simpleType>
        <xsd:restriction base="dms:Text"/>
      </xsd:simpleType>
    </xsd:element>
    <xsd:element name="_dlc_DocIdUrl" ma:index="2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axOccurs="1" ma:index="10" ma:displayName="Author"/>
        <xsd:element ref="dcterms:created" minOccurs="0" maxOccurs="1"/>
        <xsd:element ref="dc:identifier" minOccurs="0" maxOccurs="1"/>
        <xsd:element name="contentType" minOccurs="0" maxOccurs="1" type="xsd:string" ma:index="18"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PersistId xmlns="2026e193-403e-49b0-84d7-399809578d26" xsi:nil="true"/>
    <ReportCategory xmlns="http://schemas.microsoft.com/sharepoint/v3">Section C - Transportation</ReportCategory>
    <_dlc_DocId xmlns="2026e193-403e-49b0-84d7-399809578d26">PYP3NSX4DFEQ-10-5414</_dlc_DocId>
    <_dlc_DocIdUrl xmlns="2026e193-403e-49b0-84d7-399809578d26">
      <Url>https://documents.city.kawarthalakes.on.ca/sites/CorpDocs/_layouts/15/DocIdRedir.aspx?ID=PYP3NSX4DFEQ-10-5414</Url>
      <Description>PYP3NSX4DFEQ-10-5414</Description>
    </_dlc_DocIdUrl>
    <Related_x0020_Documents xmlns="9a81a57e-1799-4259-a456-052d3d590a00" xsi:nil="true"/>
    <Records_x0020_Classification xmlns="9a81a57e-1799-4259-a456-052d3d590a00">38</Records_x0020_Classification>
    <Report_x0020_Number xmlns="9a81a57e-1799-4259-a456-052d3d590a00">ENG2021-014</Report_x0020_Number>
    <COKL_x0020_Report_x0020_Status xmlns="9a81a57e-1799-4259-a456-052d3d590a00">Final</COKL_x0020_Report_x0020_Status>
    <Sensitivity xmlns="9a81a57e-1799-4259-a456-052d3d590a00">Open</Sensitivity>
    <Report_x0020_Title xmlns="9a81a57e-1799-4259-a456-052d3d590a00">Low Volume Gravel Roads </Report_x0020_Title>
    <Council_x0020_Report_x0020_Sub_x0020_Category xmlns="9a81a57e-1799-4259-a456-052d3d590a00">C.06 - Construction</Council_x0020_Report_x0020_Sub_x0020_Category>
    <COKL_x0020_Division xmlns="9a81a57e-1799-4259-a456-052d3d590a00">68</COKL_x0020_Division>
    <Submitted_x0020_Date xmlns="9a81a57e-1799-4259-a456-052d3d590a00">2021-06-15T04:00:00+00:00</Submitted_x0020_Date>
    <COKL_x0020_Department xmlns="9a81a57e-1799-4259-a456-052d3d590a00">10</COKL_x0020_Department>
    <Report_x0020_Destination xmlns="9a81a57e-1799-4259-a456-052d3d590a00">Council</Report_x0020_Destination>
    <Storage_x0020_Location xmlns="9a81a57e-1799-4259-a456-052d3d590a00">Clerk's Office</Storage_x0020_Location>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CC9DFDA-5AC9-4E23-ADA2-AE790FFBD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a81a57e-1799-4259-a456-052d3d590a00"/>
    <ds:schemaRef ds:uri="2026e193-403e-49b0-84d7-399809578d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8E9002-D5F3-4491-B90B-97A9AAC02393}">
  <ds:schemaRefs>
    <ds:schemaRef ds:uri="http://schemas.microsoft.com/sharepoint/v3/contenttype/forms"/>
  </ds:schemaRefs>
</ds:datastoreItem>
</file>

<file path=customXml/itemProps3.xml><?xml version="1.0" encoding="utf-8"?>
<ds:datastoreItem xmlns:ds="http://schemas.openxmlformats.org/officeDocument/2006/customXml" ds:itemID="{AECFE12E-D302-4DE4-B1D8-7DE9445EC215}">
  <ds:schemaRefs>
    <ds:schemaRef ds:uri="http://schemas.microsoft.com/office/2006/metadata/properties"/>
    <ds:schemaRef ds:uri="http://schemas.microsoft.com/office/infopath/2007/PartnerControls"/>
    <ds:schemaRef ds:uri="2026e193-403e-49b0-84d7-399809578d26"/>
    <ds:schemaRef ds:uri="http://schemas.microsoft.com/sharepoint/v3"/>
    <ds:schemaRef ds:uri="9a81a57e-1799-4259-a456-052d3d590a00"/>
  </ds:schemaRefs>
</ds:datastoreItem>
</file>

<file path=customXml/itemProps4.xml><?xml version="1.0" encoding="utf-8"?>
<ds:datastoreItem xmlns:ds="http://schemas.openxmlformats.org/officeDocument/2006/customXml" ds:itemID="{6284D5B8-8385-4251-924D-07D7008C9DF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KL-2020_Council_Report_Template</Template>
  <TotalTime>0</TotalTime>
  <Pages>1</Pages>
  <Words>860</Words>
  <Characters>4908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Low Volume Gravel Roads</vt:lpstr>
    </vt:vector>
  </TitlesOfParts>
  <Company>City of Kawartha Lakes</Company>
  <LinksUpToDate>false</LinksUpToDate>
  <CharactersWithSpaces>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Low Volume Gravel Roads</dc:title>
  <dc:subject/>
  <dc:creator>Mike Farquhar</dc:creator>
  <cp:keywords/>
  <dc:description/>
  <cp:lastModifiedBy>Sarah O'Connell</cp:lastModifiedBy>
  <cp:revision>2</cp:revision>
  <cp:lastPrinted>2022-01-19T14:51:00Z</cp:lastPrinted>
  <dcterms:created xsi:type="dcterms:W3CDTF">2022-01-19T14:51:00Z</dcterms:created>
  <dcterms:modified xsi:type="dcterms:W3CDTF">2022-01-19T14:51:00Z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0x010100AC0E575AF20E954A9F1097F9C4275556010100504C86944BC0AD4CAAF355D2C6642343</vt:lpwstr>
  </property>
  <property fmtid="{D5CDD505-2E9C-101B-9397-08002B2CF9AE}" pid="3" name="_dlc_DocIdItemGuid">
    <vt:lpwstr>eb814130-8fbe-4275-9610-3daed5c78ccf</vt:lpwstr>
  </property>
  <property fmtid="{D5CDD505-2E9C-101B-9397-08002B2CF9AE}" pid="4" name="Order">
    <vt:r8>83000</vt:r8>
  </property>
  <property fmtid="{D5CDD505-2E9C-101B-9397-08002B2CF9AE}" pid="5" name="xd_ProgID">
    <vt:lpwstr/>
  </property>
  <property fmtid="{D5CDD505-2E9C-101B-9397-08002B2CF9AE}" pid="6" name="_CopySource">
    <vt:lpwstr>https://documents.city.kawarthalakes.on.ca/workgroups/crww/Draft Council Reports/ENG2021-014 - Low volume gravel roads.docx</vt:lpwstr>
  </property>
  <property fmtid="{D5CDD505-2E9C-101B-9397-08002B2CF9AE}" pid="7" name="TemplateUrl">
    <vt:lpwstr/>
  </property>
</Properties>
</file>